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09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1870"/>
        <w:gridCol w:w="2155"/>
        <w:gridCol w:w="10863"/>
      </w:tblGrid>
      <w:tr w:rsidR="00EF1752" w14:paraId="77AE3C1E" w14:textId="77777777" w:rsidTr="0099455F">
        <w:trPr>
          <w:trHeight w:val="449"/>
        </w:trPr>
        <w:tc>
          <w:tcPr>
            <w:tcW w:w="15309" w:type="dxa"/>
            <w:gridSpan w:val="4"/>
            <w:tcBorders>
              <w:top w:val="nil"/>
              <w:left w:val="nil"/>
              <w:right w:val="nil"/>
            </w:tcBorders>
          </w:tcPr>
          <w:p w14:paraId="5A04D591" w14:textId="77777777" w:rsidR="00EF1752" w:rsidRDefault="000161ED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>АНТИКРИЗИСНЫЕ МЕРЫ: ПОДДЕРЖКА БИЗНЕСА И ОГРАНИЧЕНИЯ</w:t>
            </w:r>
          </w:p>
          <w:p w14:paraId="06820F25" w14:textId="77777777" w:rsidR="002679F1" w:rsidRDefault="0068195E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Федеральных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08</w:t>
            </w:r>
            <w:r w:rsid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2022 №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46-ФЗ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95E">
              <w:rPr>
                <w:rFonts w:ascii="Times New Roman" w:hAnsi="Times New Roman" w:cs="Times New Roman"/>
                <w:b/>
                <w:sz w:val="24"/>
                <w:szCs w:val="24"/>
              </w:rPr>
              <w:t>от 14 марта 2022 № 58-ФЗ</w:t>
            </w:r>
          </w:p>
          <w:p w14:paraId="468BAE65" w14:textId="77777777" w:rsidR="002679F1" w:rsidRDefault="002679F1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"О внесении изменений в отдельные законодательные акты Российской Федерации"</w:t>
            </w:r>
          </w:p>
        </w:tc>
      </w:tr>
      <w:tr w:rsidR="00A90E7B" w14:paraId="1F2D1B62" w14:textId="77777777" w:rsidTr="0099455F">
        <w:tc>
          <w:tcPr>
            <w:tcW w:w="421" w:type="dxa"/>
          </w:tcPr>
          <w:p w14:paraId="72454C86" w14:textId="77777777" w:rsid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0" w:type="dxa"/>
          </w:tcPr>
          <w:p w14:paraId="679593CF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55" w:type="dxa"/>
          </w:tcPr>
          <w:p w14:paraId="70545206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0863" w:type="dxa"/>
          </w:tcPr>
          <w:p w14:paraId="6DDBAA9C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D07F13" w14:paraId="2C2173CF" w14:textId="77777777" w:rsidTr="0099455F">
        <w:tc>
          <w:tcPr>
            <w:tcW w:w="421" w:type="dxa"/>
            <w:vMerge w:val="restart"/>
          </w:tcPr>
          <w:p w14:paraId="20804A0E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  <w:vMerge w:val="restart"/>
          </w:tcPr>
          <w:p w14:paraId="74A5D18D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2155" w:type="dxa"/>
            <w:vMerge w:val="restart"/>
          </w:tcPr>
          <w:p w14:paraId="1864FF98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мед.изделий</w:t>
            </w:r>
            <w:proofErr w:type="spellEnd"/>
          </w:p>
        </w:tc>
        <w:tc>
          <w:tcPr>
            <w:tcW w:w="10863" w:type="dxa"/>
          </w:tcPr>
          <w:p w14:paraId="75AE16F3" w14:textId="77777777" w:rsidR="00D07F13" w:rsidRDefault="00D07F13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увеличении НМЦК и годового объема закупок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упки отдельных наименований мед.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 электронного запроса котировок.</w:t>
            </w:r>
          </w:p>
          <w:p w14:paraId="32B352FA" w14:textId="77777777" w:rsidR="00D07F13" w:rsidRDefault="00D07F13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24830D79" w14:textId="77777777" w:rsidR="00D07F13" w:rsidRPr="00B60AEA" w:rsidRDefault="00D07F13" w:rsidP="008B4D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A">
              <w:rPr>
                <w:rFonts w:ascii="Times New Roman" w:hAnsi="Times New Roman" w:cs="Times New Roman"/>
                <w:sz w:val="24"/>
                <w:szCs w:val="24"/>
              </w:rPr>
              <w:t xml:space="preserve">НМЦК – не превышает 50 млн. руб., годовой объем закупок - не должен превышать 750 млн. руб. </w:t>
            </w:r>
          </w:p>
          <w:p w14:paraId="52A8ADD4" w14:textId="77777777" w:rsidR="00D07F13" w:rsidRPr="008B4D6C" w:rsidRDefault="00D07F13" w:rsidP="00917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>Поста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новление Правительства РФ от 06 марта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297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действует до 1 августа 2022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07F13" w14:paraId="09E5420F" w14:textId="77777777" w:rsidTr="0099455F">
        <w:tc>
          <w:tcPr>
            <w:tcW w:w="421" w:type="dxa"/>
            <w:vMerge/>
          </w:tcPr>
          <w:p w14:paraId="1A64A537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22300BB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3DFBFEE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9D2D791" w14:textId="77777777" w:rsidR="00D07F13" w:rsidRDefault="00D07F13" w:rsidP="00F17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8A4A1CE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1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расходных материалов, произведенных единственным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производителем (годовой объем не должен превышать в отношении лек. препаратов или расходных материалов 50 млн рублей, а в отношении мед. изделий – 250 млн рублей);</w:t>
            </w:r>
          </w:p>
          <w:p w14:paraId="7EE0244A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</w:t>
            </w:r>
            <w:r w:rsidRPr="00927ED8">
              <w:rPr>
                <w:rFonts w:ascii="Times New Roman" w:hAnsi="Times New Roman" w:cs="Times New Roman"/>
                <w:sz w:val="24"/>
                <w:szCs w:val="24"/>
              </w:rPr>
              <w:t>аксимальная сумма закупки лекарств у единственного поставщика для назначения одному пациенту по решению врачебной комиссии повышается с 1 до 1,5 млн руб.</w:t>
            </w:r>
          </w:p>
          <w:p w14:paraId="77DD1D85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 xml:space="preserve">ФСС сможет закупать </w:t>
            </w:r>
            <w:proofErr w:type="spellStart"/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техсредства</w:t>
            </w:r>
            <w:proofErr w:type="spellEnd"/>
            <w:r w:rsidRPr="00D96045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 и услуги</w:t>
            </w:r>
          </w:p>
          <w:p w14:paraId="78C27438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л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 xml:space="preserve">екарства и </w:t>
            </w:r>
            <w:proofErr w:type="spellStart"/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, которые не имеют российского аналога</w:t>
            </w:r>
          </w:p>
          <w:p w14:paraId="56F180C1" w14:textId="77777777" w:rsidR="00D07F13" w:rsidRPr="0021189C" w:rsidRDefault="00D07F13" w:rsidP="005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07F13" w14:paraId="339A150B" w14:textId="77777777" w:rsidTr="0099455F">
        <w:tc>
          <w:tcPr>
            <w:tcW w:w="421" w:type="dxa"/>
            <w:vMerge/>
          </w:tcPr>
          <w:p w14:paraId="3B23FA0A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E3C1B23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2E9EED3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37BD7B7" w14:textId="77777777" w:rsidR="00D07F13" w:rsidRPr="00501A06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>Больницы и поликлиники, работающие по системе обязательного медицинского страхования, смогут опережающими темпами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закупать </w:t>
            </w:r>
            <w:proofErr w:type="spellStart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препараты</w:t>
            </w:r>
            <w:proofErr w:type="spellEnd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изделия</w:t>
            </w:r>
            <w:proofErr w:type="spellEnd"/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значительного повышения авансирования средств</w:t>
            </w: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медицинской помощи.</w:t>
            </w:r>
          </w:p>
          <w:p w14:paraId="310F50C3" w14:textId="77777777" w:rsidR="00D07F13" w:rsidRPr="00D07F13" w:rsidRDefault="00D07F13" w:rsidP="00F17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373)</w:t>
            </w:r>
          </w:p>
        </w:tc>
      </w:tr>
      <w:tr w:rsidR="00D07F13" w14:paraId="1DB32F21" w14:textId="77777777" w:rsidTr="0099455F">
        <w:tc>
          <w:tcPr>
            <w:tcW w:w="421" w:type="dxa"/>
            <w:vMerge/>
          </w:tcPr>
          <w:p w14:paraId="3926166C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536F565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870D419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B858399" w14:textId="77777777" w:rsidR="00D07F13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До 1 сентября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закупки </w:t>
            </w:r>
            <w:proofErr w:type="spellStart"/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мед.изделий</w:t>
            </w:r>
            <w:proofErr w:type="spellEnd"/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освобождаются от необходимости разделения на отдельные лоты</w:t>
            </w:r>
            <w:r w:rsidRPr="00D07F13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виду медицинских изделий.</w:t>
            </w:r>
          </w:p>
          <w:p w14:paraId="1C16471F" w14:textId="77777777" w:rsidR="00D07F13" w:rsidRPr="00501A06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 марта 2022 г. № 37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D305C" w14:paraId="6361ABD0" w14:textId="77777777" w:rsidTr="0099455F">
        <w:tc>
          <w:tcPr>
            <w:tcW w:w="421" w:type="dxa"/>
            <w:vMerge/>
          </w:tcPr>
          <w:p w14:paraId="7E23C7AC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DB004A6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AF3530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контракта</w:t>
            </w:r>
          </w:p>
        </w:tc>
        <w:tc>
          <w:tcPr>
            <w:tcW w:w="10863" w:type="dxa"/>
          </w:tcPr>
          <w:p w14:paraId="709846F4" w14:textId="77777777" w:rsidR="008D4EAF" w:rsidRDefault="00DD305C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По решению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, региона или муниципалитета можно будет менять существенные условия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заключенных</w:t>
            </w:r>
            <w:r w:rsidRPr="006A6A6E">
              <w:rPr>
                <w:rFonts w:ascii="Times New Roman" w:hAnsi="Times New Roman" w:cs="Times New Roman"/>
                <w:sz w:val="24"/>
                <w:szCs w:val="24"/>
              </w:rPr>
              <w:t xml:space="preserve">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</w:t>
            </w:r>
            <w:r w:rsidR="008D4EAF">
              <w:rPr>
                <w:rFonts w:ascii="Times New Roman" w:hAnsi="Times New Roman" w:cs="Times New Roman"/>
                <w:sz w:val="24"/>
                <w:szCs w:val="24"/>
              </w:rPr>
              <w:t>. Такие как:</w:t>
            </w:r>
          </w:p>
          <w:p w14:paraId="1CE6FAA6" w14:textId="77777777"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 цены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количества и качества товара, объема работ</w:t>
            </w:r>
          </w:p>
          <w:p w14:paraId="642A7D75" w14:textId="77777777"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8D4EAF">
              <w:rPr>
                <w:rFonts w:ascii="Times New Roman" w:hAnsi="Times New Roman" w:cs="Times New Roman"/>
                <w:sz w:val="24"/>
                <w:szCs w:val="24"/>
              </w:rPr>
              <w:t xml:space="preserve">по предложению заказчика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увеличиваются</w:t>
            </w:r>
            <w:r w:rsidR="005A49E2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/уменьшаются количество товара, объем работы или услуги не более чем на 10%</w:t>
            </w:r>
            <w:r w:rsidR="005A49E2"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от предусмотренных контрактом, то допускается пропорциональное изменение цены контракта (за исключение контрактов по строительству, реконструкции, </w:t>
            </w:r>
            <w:proofErr w:type="spellStart"/>
            <w:r w:rsidR="005A49E2">
              <w:rPr>
                <w:rFonts w:ascii="Times New Roman" w:hAnsi="Times New Roman" w:cs="Times New Roman"/>
                <w:sz w:val="24"/>
                <w:szCs w:val="24"/>
              </w:rPr>
              <w:t>кап.ремонту</w:t>
            </w:r>
            <w:proofErr w:type="spellEnd"/>
            <w:r w:rsidR="005A49E2">
              <w:rPr>
                <w:rFonts w:ascii="Times New Roman" w:hAnsi="Times New Roman" w:cs="Times New Roman"/>
                <w:sz w:val="24"/>
                <w:szCs w:val="24"/>
              </w:rPr>
              <w:t>, сносу)</w:t>
            </w:r>
          </w:p>
          <w:p w14:paraId="4D1BD276" w14:textId="77777777" w:rsidR="005A49E2" w:rsidRDefault="005A49E2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 не более чем на 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контрактам по строительству, реконструкции,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сносу</w:t>
            </w:r>
          </w:p>
          <w:p w14:paraId="3F65D45B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 заключенного для обеспечения нужд,</w:t>
            </w:r>
            <w:r w:rsid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цена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или превышает размер цены, установленный Правительством РФ: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млрд.руб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нужд субъекта РФ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млдр.руб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нужд – 500 млн. руб.</w:t>
            </w:r>
          </w:p>
          <w:p w14:paraId="40907895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цены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уменьшении ранее доведенных ЛБО</w:t>
            </w:r>
          </w:p>
          <w:p w14:paraId="016EB796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заключенного 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с иностранной организацией на лечение гражданина 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территории Российской Федерации</w:t>
            </w:r>
          </w:p>
          <w:p w14:paraId="0F85A599" w14:textId="77777777"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срока исполнения отдельного этапа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(отдельных этапов)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контракта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срока исполнения контракта</w:t>
            </w:r>
          </w:p>
          <w:p w14:paraId="152EA997" w14:textId="77777777"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гос.экспертизы</w:t>
            </w:r>
            <w:proofErr w:type="spellEnd"/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цену такого контракта,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цены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 если не приведет к увеличению цены контракта более чем на 30%</w:t>
            </w:r>
          </w:p>
          <w:p w14:paraId="3A2CBE04" w14:textId="77777777" w:rsidR="009C14E8" w:rsidRPr="00F4048C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по контрактам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научно-исследовательских, опытно-конструкторских или технологических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не приведет к увеличению срока исполнения контракта и (или) цены контракта более чем на 30%</w:t>
            </w:r>
          </w:p>
          <w:p w14:paraId="61826B77" w14:textId="77777777" w:rsidR="00A67AD9" w:rsidRPr="0021189C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305C" w14:paraId="632B6F6D" w14:textId="77777777" w:rsidTr="0099455F">
        <w:tc>
          <w:tcPr>
            <w:tcW w:w="421" w:type="dxa"/>
            <w:vMerge/>
          </w:tcPr>
          <w:p w14:paraId="350946DF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FF0999A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C417274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Аннулирование штрафов</w:t>
            </w:r>
          </w:p>
        </w:tc>
        <w:tc>
          <w:tcPr>
            <w:tcW w:w="10863" w:type="dxa"/>
          </w:tcPr>
          <w:p w14:paraId="45D086E2" w14:textId="77777777" w:rsidR="00DD305C" w:rsidRDefault="00DD305C" w:rsidP="00D517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может установить дополнительные случаи аннулирования штра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фов за неисполнение контрактов</w:t>
            </w:r>
            <w:r w:rsidR="0059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BD1"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6BD37586" w14:textId="77777777" w:rsidR="00593BD1" w:rsidRP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Списание неустоек (штрафов, пеней) осуществляется по контрактам, по которым:</w:t>
            </w:r>
          </w:p>
          <w:p w14:paraId="2A508553" w14:textId="77777777"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а) в 2015, 2016 и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 изменены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глашению сторон условия о сроке,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цене контракта, цене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количестве товара, работы, услуги.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 сумма неустоек 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5% от цены контракта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полное списание. если от 5 до 20% от цены контракта – 50% неустоек</w:t>
            </w:r>
          </w:p>
          <w:p w14:paraId="6E178D80" w14:textId="77777777" w:rsidR="00593BD1" w:rsidRPr="000E5387" w:rsidRDefault="00593BD1" w:rsidP="0059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б) в 2020 году обязательства не были испо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лнены в полном объеме в связи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с распространением новой коронави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русной инфекции.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14:paraId="189C6B3A" w14:textId="77777777"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в) в 2021 году обязательства не были исполнены в полном объеме в св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>язи с существенным увеличением на строительные ресурсы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начисленных неустоек в период - </w:t>
            </w:r>
            <w:r w:rsidR="0006254A" w:rsidRPr="0006254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даты заключения контракта до даты представления поставщиком предложения </w:t>
            </w:r>
            <w:r w:rsidR="004F1E1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>об изменении условий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контракта</w:t>
            </w:r>
          </w:p>
          <w:p w14:paraId="43CA5022" w14:textId="77777777" w:rsidR="000E5387" w:rsidRPr="000E5387" w:rsidRDefault="000E5387" w:rsidP="000E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не были исполнены в полном объеме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язи с введенными иностранными государствами санкциями и мерами ограничительного характера. </w:t>
            </w:r>
            <w:r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14:paraId="43710DCE" w14:textId="77777777" w:rsidR="000E5387" w:rsidRPr="000E5387" w:rsidRDefault="00DD7576" w:rsidP="00E97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</w:t>
            </w:r>
            <w:r w:rsidR="008B4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от 04 июля </w:t>
            </w: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>2018 № 783)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D305C" w14:paraId="25E02D82" w14:textId="77777777" w:rsidTr="0099455F">
        <w:tc>
          <w:tcPr>
            <w:tcW w:w="421" w:type="dxa"/>
            <w:vMerge/>
          </w:tcPr>
          <w:p w14:paraId="145E8F67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B01DFD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17B35E6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закупки</w:t>
            </w:r>
          </w:p>
        </w:tc>
        <w:tc>
          <w:tcPr>
            <w:tcW w:w="10863" w:type="dxa"/>
          </w:tcPr>
          <w:p w14:paraId="0ECF7ADF" w14:textId="77777777" w:rsidR="005F70A9" w:rsidRDefault="005F70A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период до 31.12.2022 Правительство РФ (высший исполнительный орган субъекта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дополнение к случаям, предусмо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тренным ч. 1 ст. 93 Закона №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44-ФЗ, </w:t>
            </w:r>
            <w:r w:rsidR="0021717E"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своим решением </w:t>
            </w:r>
            <w:r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>вправе устанавливать иные случаи осуществления закупок у единственного поставщика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порядок закупок в таких случаях</w:t>
            </w:r>
          </w:p>
          <w:p w14:paraId="48A966F9" w14:textId="77777777" w:rsidR="00A67AD9" w:rsidRPr="00D96045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218DC" w14:paraId="3FE2FACA" w14:textId="77777777" w:rsidTr="0099455F">
        <w:tc>
          <w:tcPr>
            <w:tcW w:w="421" w:type="dxa"/>
            <w:vMerge/>
          </w:tcPr>
          <w:p w14:paraId="243E9FE8" w14:textId="77777777" w:rsidR="00D218DC" w:rsidRDefault="00D218D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1894C4B" w14:textId="77777777"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B4097E3" w14:textId="77777777"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Авансирование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гос.контрактов</w:t>
            </w:r>
            <w:proofErr w:type="spellEnd"/>
          </w:p>
        </w:tc>
        <w:tc>
          <w:tcPr>
            <w:tcW w:w="10863" w:type="dxa"/>
          </w:tcPr>
          <w:p w14:paraId="580FB39C" w14:textId="77777777" w:rsidR="00D218DC" w:rsidRPr="00D218DC" w:rsidRDefault="00D218DC" w:rsidP="00EF1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утвердило постановление о повышенном авансировании госконтрактов в 2022 году</w:t>
            </w:r>
          </w:p>
          <w:p w14:paraId="6D6A40D6" w14:textId="77777777" w:rsidR="00D218DC" w:rsidRDefault="00D218DC" w:rsidP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>Компании, участвующие в госзакупках, смогут получать в 2022 году в качестве аванса до 90% от цены контракта.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 xml:space="preserve">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t xml:space="preserve">По новым правилам, выплаты авансовых платежей в размере от 50 до 90% будут проводиться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казначейским сопровождением, а авансовые платежи до 50% будут от него освобождены, то есть деньги будут сразу поступать на банковские счета организаций.</w:t>
            </w:r>
          </w:p>
          <w:p w14:paraId="2046316E" w14:textId="77777777" w:rsidR="00D218DC" w:rsidRPr="00D218DC" w:rsidRDefault="00D218DC" w:rsidP="00D218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№505)</w:t>
            </w:r>
          </w:p>
        </w:tc>
      </w:tr>
      <w:tr w:rsidR="00DD305C" w14:paraId="4CA0C489" w14:textId="77777777" w:rsidTr="0099455F">
        <w:tc>
          <w:tcPr>
            <w:tcW w:w="421" w:type="dxa"/>
            <w:vMerge/>
          </w:tcPr>
          <w:p w14:paraId="01BBE935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E5738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94C554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Участники закупок ИТ-решений</w:t>
            </w:r>
          </w:p>
        </w:tc>
        <w:tc>
          <w:tcPr>
            <w:tcW w:w="10863" w:type="dxa"/>
          </w:tcPr>
          <w:p w14:paraId="50630B05" w14:textId="77777777" w:rsidR="00DD305C" w:rsidRDefault="00DD305C" w:rsidP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>прощают закупки</w:t>
            </w: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важных отечественных разработок </w:t>
            </w:r>
          </w:p>
          <w:p w14:paraId="02AAA10D" w14:textId="77777777" w:rsidR="00A67AD9" w:rsidRDefault="008B4371" w:rsidP="00DD30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="00A67AD9"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66F12837" w14:textId="77777777" w:rsidR="00B60AEA" w:rsidRPr="00B60AEA" w:rsidRDefault="00C94EB4" w:rsidP="00C9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 проведения таких закупок, не утверждены</w:t>
            </w:r>
          </w:p>
        </w:tc>
      </w:tr>
      <w:tr w:rsidR="00FE0BEE" w14:paraId="05528360" w14:textId="77777777" w:rsidTr="0099455F">
        <w:trPr>
          <w:trHeight w:val="1454"/>
        </w:trPr>
        <w:tc>
          <w:tcPr>
            <w:tcW w:w="421" w:type="dxa"/>
          </w:tcPr>
          <w:p w14:paraId="4EA0A498" w14:textId="77777777" w:rsidR="00FE0BEE" w:rsidRDefault="00FE0BE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D7397C" w14:textId="77777777" w:rsidR="00FE0BEE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C4EA7D" w14:textId="77777777" w:rsidR="00FE0BEE" w:rsidRPr="008957CA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отрасль</w:t>
            </w:r>
          </w:p>
        </w:tc>
        <w:tc>
          <w:tcPr>
            <w:tcW w:w="10863" w:type="dxa"/>
          </w:tcPr>
          <w:p w14:paraId="0764B034" w14:textId="77777777" w:rsidR="00FE0BEE" w:rsidRDefault="00FE0BEE" w:rsidP="00FE0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РФ продлило меры поддержки в части изменения цены </w:t>
            </w:r>
            <w:proofErr w:type="spellStart"/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гос.контракта</w:t>
            </w:r>
            <w:proofErr w:type="spellEnd"/>
          </w:p>
          <w:p w14:paraId="3CC878DB" w14:textId="77777777" w:rsidR="00FE0BEE" w:rsidRDefault="00FE0BEE" w:rsidP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о согласованию заказчика и подрядчика позволяет увеличивать цену госконтракта на строительство, реконструкцию и капремонт, а также на проведение работ по сохранению объектов культурного наследия. При этом изменение стоимости не должно превышать 30%. Для согласования новых условий заказчик и подрядчик должны заключить дополнительное соглашение.</w:t>
            </w:r>
          </w:p>
          <w:p w14:paraId="71D14BB6" w14:textId="77777777" w:rsidR="00FE0BEE" w:rsidRPr="00FE0BEE" w:rsidRDefault="00FE0BEE" w:rsidP="00FE0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 марта 2022 года №439)</w:t>
            </w:r>
          </w:p>
        </w:tc>
      </w:tr>
      <w:tr w:rsidR="0099455F" w14:paraId="00A3A5B9" w14:textId="77777777" w:rsidTr="0099455F">
        <w:tc>
          <w:tcPr>
            <w:tcW w:w="421" w:type="dxa"/>
            <w:vMerge w:val="restart"/>
          </w:tcPr>
          <w:p w14:paraId="4986AFE6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0" w:type="dxa"/>
            <w:vMerge w:val="restart"/>
          </w:tcPr>
          <w:p w14:paraId="4F16E2F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55" w:type="dxa"/>
            <w:vMerge w:val="restart"/>
          </w:tcPr>
          <w:p w14:paraId="3C0E2AD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0863" w:type="dxa"/>
          </w:tcPr>
          <w:p w14:paraId="068D9541" w14:textId="77777777" w:rsidR="0099455F" w:rsidRPr="004D2DC7" w:rsidRDefault="0099455F" w:rsidP="00C34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iCs/>
                <w:sz w:val="24"/>
                <w:szCs w:val="24"/>
              </w:rPr>
              <w:t>Члены СРО смогут получать займы из компенсационного фонда до 1 января 2023 г.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Объем займов, предоставленных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СРО, не может превышать 50%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общего объема ср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едств ее компенсационного фонда </w:t>
            </w: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9455F" w14:paraId="56CD929A" w14:textId="77777777" w:rsidTr="0099455F">
        <w:tc>
          <w:tcPr>
            <w:tcW w:w="421" w:type="dxa"/>
            <w:vMerge/>
          </w:tcPr>
          <w:p w14:paraId="21196C2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7569B4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0902EA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65B7B44" w14:textId="77777777" w:rsidR="0099455F" w:rsidRDefault="0099455F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4A011" w14:textId="77777777" w:rsidR="0099455F" w:rsidRDefault="0099455F" w:rsidP="00A67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9455F" w14:paraId="00E0BB7F" w14:textId="77777777" w:rsidTr="0099455F">
        <w:tc>
          <w:tcPr>
            <w:tcW w:w="421" w:type="dxa"/>
            <w:vMerge/>
          </w:tcPr>
          <w:p w14:paraId="277E037A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8581785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68B05A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E63FA29" w14:textId="77777777" w:rsidR="0099455F" w:rsidRDefault="0099455F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Особенности регулирования земельных отношений в 2022 году устанавливаются федеральными законами</w:t>
            </w:r>
          </w:p>
          <w:p w14:paraId="4C80B65C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06ED6948" w14:textId="77777777" w:rsidTr="0099455F">
        <w:tc>
          <w:tcPr>
            <w:tcW w:w="421" w:type="dxa"/>
            <w:vMerge/>
          </w:tcPr>
          <w:p w14:paraId="4885A2F8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9C9E7E6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61D245C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Долевое строительство</w:t>
            </w:r>
          </w:p>
        </w:tc>
        <w:tc>
          <w:tcPr>
            <w:tcW w:w="10863" w:type="dxa"/>
          </w:tcPr>
          <w:p w14:paraId="5ACB103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Pr="00381B1C">
              <w:rPr>
                <w:rFonts w:ascii="Times New Roman" w:hAnsi="Times New Roman" w:cs="Times New Roman"/>
                <w:sz w:val="24"/>
                <w:szCs w:val="24"/>
              </w:rPr>
              <w:t>вправе принимать решения, предусматривающие</w:t>
            </w: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долевого строительства; изменения проектной документации, разработки документации по планировке территорий, выдачи разрешений на строительство и ввод в эксплуатацию; изменения существенных условий контрактов по строительству, реконструкции, капремонту.</w:t>
            </w:r>
          </w:p>
          <w:p w14:paraId="3B393D82" w14:textId="77777777" w:rsidR="0099455F" w:rsidRDefault="009945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1DF97AEC" w14:textId="77777777" w:rsidR="0099455F" w:rsidRDefault="0099455F" w:rsidP="0075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99455F" w14:paraId="40478D91" w14:textId="77777777" w:rsidTr="0099455F">
        <w:tc>
          <w:tcPr>
            <w:tcW w:w="421" w:type="dxa"/>
            <w:vMerge/>
          </w:tcPr>
          <w:p w14:paraId="5CECB5D0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007D16C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F9BC14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B12CAC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По заявлению участника долевого строительства срок условного депонирования денежных средств может быть продлен по истечении шести месяцев, но не более чем на два года</w:t>
            </w:r>
          </w:p>
          <w:p w14:paraId="290BAF0F" w14:textId="77777777" w:rsidR="0099455F" w:rsidRPr="00EE2D1B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0A053C26" w14:textId="77777777" w:rsidTr="0099455F">
        <w:tc>
          <w:tcPr>
            <w:tcW w:w="421" w:type="dxa"/>
            <w:vMerge/>
          </w:tcPr>
          <w:p w14:paraId="140ED99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8BDDDC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46F2F5E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0863" w:type="dxa"/>
          </w:tcPr>
          <w:p w14:paraId="71D0CFD2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согласования проекта генерального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проекта генерального плана городского округа, проекта документа о внесении изменений в соответствующий генеральный план 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не может превышать один месяц со дня поступления в указанные органы уведомления об обеспечении доступа к проекту генерального плана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, проекту документа о внесении изменений в генеральный план и материалам по их обоснованию в информационной системе территориального планирования</w:t>
            </w:r>
          </w:p>
          <w:p w14:paraId="72C1A5DE" w14:textId="77777777" w:rsidR="0099455F" w:rsidRPr="002679F1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3F8DBA6A" w14:textId="77777777" w:rsidTr="0099455F">
        <w:tc>
          <w:tcPr>
            <w:tcW w:w="421" w:type="dxa"/>
            <w:vMerge/>
          </w:tcPr>
          <w:p w14:paraId="05E1331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B7165BA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85853C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92F6E0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общественных обсуждений или публичных слушаний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проектам генеральных планов, проектам правил землепользования и застройки, проектам планировки территории, проектам 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территории, проектам, предусматривающим внесение изменений в один из указанных утвержденных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оповещения жителей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может превышать один месяц.</w:t>
            </w:r>
          </w:p>
          <w:p w14:paraId="3415B356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25706A60" w14:textId="77777777" w:rsidTr="0099455F">
        <w:tc>
          <w:tcPr>
            <w:tcW w:w="421" w:type="dxa"/>
            <w:vMerge/>
          </w:tcPr>
          <w:p w14:paraId="3B355BFC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916A67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FD0DDA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B09503E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устанавливаются случаи и порядок выдачи разрешений на строительство объектов капитального строительства, не являющихся линейными объектами,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участков.</w:t>
            </w:r>
          </w:p>
          <w:p w14:paraId="6F583183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11CACAB9" w14:textId="77777777" w:rsidTr="0099455F">
        <w:tc>
          <w:tcPr>
            <w:tcW w:w="421" w:type="dxa"/>
            <w:vMerge/>
          </w:tcPr>
          <w:p w14:paraId="64AD9B0C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32201B5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AA8819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D80CCBC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вправе установить особенности предоставления земельных участков, находящихся в государственной или муниципальной собственности,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в том числе дополнительно определить случаи предоставления таких земельных участков без проведения торгов и сократить сроки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таких земельных участков</w:t>
            </w:r>
          </w:p>
          <w:p w14:paraId="413B0F67" w14:textId="77777777" w:rsidR="0099455F" w:rsidRPr="002679F1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297B5AFB" w14:textId="77777777" w:rsidTr="0099455F">
        <w:tc>
          <w:tcPr>
            <w:tcW w:w="421" w:type="dxa"/>
            <w:vMerge/>
          </w:tcPr>
          <w:p w14:paraId="2BCFC8B1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52EB97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124F006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118ECCD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 марта 2023 года арендатор земельного участка, находящегося в государственной или муниципальной собственности, вправе потребовать от арендодателя заключения дополнительного соглашения к договору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аренды такого земельного участка, предусматривающего увеличение срока действия данного договора аренды, независимо от оснований заключения данного договора аренды, наличия или отсутствия задолженности по арендной плате при условии</w:t>
            </w:r>
          </w:p>
          <w:p w14:paraId="0441270E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283E880" w14:textId="77777777" w:rsidR="0099455F" w:rsidRPr="005D2BB6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Арендодатель обязан без проведения торгов заключить соглашение в срок не позднее пяти рабочих дней со дня обращения арендатора с требованием о его заключении.</w:t>
            </w:r>
          </w:p>
        </w:tc>
      </w:tr>
      <w:tr w:rsidR="0099455F" w14:paraId="53904689" w14:textId="77777777" w:rsidTr="0099455F">
        <w:tc>
          <w:tcPr>
            <w:tcW w:w="421" w:type="dxa"/>
            <w:vMerge/>
          </w:tcPr>
          <w:p w14:paraId="30B3B610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5C631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85377E6" w14:textId="032EAC80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Господдержка застройщиков</w:t>
            </w:r>
          </w:p>
        </w:tc>
        <w:tc>
          <w:tcPr>
            <w:tcW w:w="10863" w:type="dxa"/>
          </w:tcPr>
          <w:p w14:paraId="72DD9F0B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99455F">
              <w:rPr>
                <w:rFonts w:ascii="Times New Roman" w:hAnsi="Times New Roman" w:cs="Times New Roman"/>
                <w:b/>
                <w:sz w:val="24"/>
                <w:szCs w:val="24"/>
              </w:rPr>
              <w:t>расширило число застройщиков, которым будет оказываться господдержка</w:t>
            </w:r>
          </w:p>
          <w:p w14:paraId="5F661601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55F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господдержки подразумевает готовность банков предоставлять застройщикам кредиты по ставке не выше 15% годовых. В этом случае на возмещение недополученных доходов банку будет выделяться субсидия, покрывающая 7,5% ставки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2B9216" w14:textId="28D434B4" w:rsidR="0099455F" w:rsidRP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94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994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№534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9455F" w14:paraId="12AB5FFF" w14:textId="77777777" w:rsidTr="0099455F">
        <w:tc>
          <w:tcPr>
            <w:tcW w:w="421" w:type="dxa"/>
            <w:vMerge/>
          </w:tcPr>
          <w:p w14:paraId="7C5E18E9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EE98A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C63422B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6EE3CFF" w14:textId="77777777" w:rsidR="0099455F" w:rsidRPr="00392872" w:rsidRDefault="0099455F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продлило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на 12 месяцев 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ряда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срочных разрешений, сроки</w:t>
            </w:r>
          </w:p>
          <w:p w14:paraId="1CA6C028" w14:textId="77777777" w:rsidR="0099455F" w:rsidRDefault="0099455F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которых истекают в период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>остановления по 31 декабря 2022 г.</w:t>
            </w:r>
          </w:p>
          <w:p w14:paraId="442676E1" w14:textId="77777777" w:rsidR="0099455F" w:rsidRPr="00392872" w:rsidRDefault="0099455F" w:rsidP="00392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от 12 марта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№353)</w:t>
            </w:r>
          </w:p>
        </w:tc>
      </w:tr>
      <w:tr w:rsidR="001F4489" w14:paraId="179830C4" w14:textId="77777777" w:rsidTr="0099455F">
        <w:tc>
          <w:tcPr>
            <w:tcW w:w="421" w:type="dxa"/>
            <w:vMerge w:val="restart"/>
          </w:tcPr>
          <w:p w14:paraId="538E6D56" w14:textId="77777777"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0" w:type="dxa"/>
            <w:vMerge w:val="restart"/>
          </w:tcPr>
          <w:p w14:paraId="1A0562D2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2155" w:type="dxa"/>
            <w:vMerge w:val="restart"/>
          </w:tcPr>
          <w:p w14:paraId="5BACDF50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Мораторий на плановые проверки</w:t>
            </w:r>
          </w:p>
        </w:tc>
        <w:tc>
          <w:tcPr>
            <w:tcW w:w="10863" w:type="dxa"/>
          </w:tcPr>
          <w:p w14:paraId="11FFF5C7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проверки субъектов МСП не проводятся в период по 31 декабря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исключением плановых проверок:</w:t>
            </w:r>
          </w:p>
          <w:p w14:paraId="2384947C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рамках видов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(надзора), по которым установлены категории риска, классы (категории) опасности;</w:t>
            </w:r>
          </w:p>
          <w:p w14:paraId="30410D93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СМСП, осуществляющих виды деятельности в соответствии с перечнем Правительства РФ,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плановые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проводятся с установленной периодичностью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2808A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СМСП,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ранее было вынесено вступившее в законную силу постановление о назначении административного наказания за совершение грубого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FA1A8E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проводимых по лицензируемым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D98D0E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в рамках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(надзора), </w:t>
            </w:r>
          </w:p>
          <w:p w14:paraId="72053942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внешнего контроля аудиторских организаций, </w:t>
            </w:r>
          </w:p>
          <w:p w14:paraId="4D729DC0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использования атомной энергии, </w:t>
            </w:r>
          </w:p>
          <w:p w14:paraId="411AA37F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пробирного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F0353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лановые проверки аккредитованных IT-организаций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проводятся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до конца 2024 г.</w:t>
            </w:r>
          </w:p>
          <w:p w14:paraId="132F45DF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F4489" w14:paraId="7FA10138" w14:textId="77777777" w:rsidTr="0099455F">
        <w:tc>
          <w:tcPr>
            <w:tcW w:w="421" w:type="dxa"/>
            <w:vMerge/>
          </w:tcPr>
          <w:p w14:paraId="44937DE2" w14:textId="77777777"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9512728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958247D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7CAC05" w14:textId="77777777"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3-летний мораторий</w:t>
            </w:r>
            <w:r w:rsidRPr="001F4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проверки IT-компаний</w:t>
            </w:r>
          </w:p>
          <w:p w14:paraId="4AE02923" w14:textId="77777777"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sz w:val="24"/>
                <w:szCs w:val="24"/>
              </w:rPr>
              <w:t xml:space="preserve">Для IT-компаний, которые включены в специальный реестр аккредитованных организаций </w:t>
            </w:r>
            <w:proofErr w:type="spellStart"/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, будет действовать трёхлетний мораторий на проведение плановых государственных и муниципальных проверок.</w:t>
            </w:r>
          </w:p>
          <w:p w14:paraId="1496FE28" w14:textId="77777777" w:rsidR="001F4489" w:rsidRP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№448)</w:t>
            </w:r>
          </w:p>
        </w:tc>
      </w:tr>
      <w:tr w:rsidR="00CF7843" w14:paraId="2A9B7C05" w14:textId="77777777" w:rsidTr="0099455F">
        <w:tc>
          <w:tcPr>
            <w:tcW w:w="421" w:type="dxa"/>
            <w:vMerge/>
          </w:tcPr>
          <w:p w14:paraId="5EB8C67D" w14:textId="77777777" w:rsidR="00CF7843" w:rsidRDefault="00CF784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1A3A111" w14:textId="77777777"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D670C74" w14:textId="77777777"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0863" w:type="dxa"/>
          </w:tcPr>
          <w:p w14:paraId="65557A9B" w14:textId="77777777"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срок уплаты налога по упрощённой системе для бизнеса</w:t>
            </w:r>
          </w:p>
          <w:p w14:paraId="1B4D7C8E" w14:textId="77777777"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sz w:val="24"/>
                <w:szCs w:val="24"/>
              </w:rPr>
              <w:t>Срок уплаты налога по упрощённой системе за 2021 год и I квартал 2022 года для индивидуальных предпринимателей и организаций из отдельных отраслей экономики продлевается на шесть месяцев с последующей рассрочкой в течение полугода</w:t>
            </w:r>
          </w:p>
          <w:p w14:paraId="06B00AD0" w14:textId="77777777" w:rsidR="00CF7843" w:rsidRP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30 марта 2022 года №512)</w:t>
            </w:r>
          </w:p>
        </w:tc>
      </w:tr>
      <w:tr w:rsidR="00DD305C" w14:paraId="799E77DF" w14:textId="77777777" w:rsidTr="0099455F">
        <w:tc>
          <w:tcPr>
            <w:tcW w:w="421" w:type="dxa"/>
            <w:vMerge/>
          </w:tcPr>
          <w:p w14:paraId="29F196F9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439890D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4B9336" w14:textId="77777777" w:rsidR="00DD305C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</w:t>
            </w:r>
          </w:p>
        </w:tc>
        <w:tc>
          <w:tcPr>
            <w:tcW w:w="10863" w:type="dxa"/>
          </w:tcPr>
          <w:p w14:paraId="545B5023" w14:textId="77777777"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с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предусматривающих изменения действующего законодательства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в целях снижения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 xml:space="preserve">на исполнение ранее установленных обязательных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и не предусматривающих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установление новых условий, ограничений, запретов, обязанностей</w:t>
            </w:r>
          </w:p>
          <w:p w14:paraId="4E1E4088" w14:textId="77777777" w:rsidR="00A67AD9" w:rsidRPr="0071222C" w:rsidRDefault="00A67AD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14:paraId="52A71A93" w14:textId="77777777" w:rsidTr="0099455F">
        <w:tc>
          <w:tcPr>
            <w:tcW w:w="421" w:type="dxa"/>
            <w:vMerge/>
          </w:tcPr>
          <w:p w14:paraId="4F699761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1375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B14A293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10863" w:type="dxa"/>
          </w:tcPr>
          <w:p w14:paraId="61ADD46A" w14:textId="77777777" w:rsidR="00DD1B3A" w:rsidRDefault="00DD1B3A" w:rsidP="004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договорам, заключенным до 1 марта 2022 г.</w:t>
            </w:r>
          </w:p>
          <w:p w14:paraId="64BADFD1" w14:textId="77777777"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702931AF" w14:textId="77777777"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утвердило перечень отраслей</w:t>
            </w:r>
            <w:r w:rsidRPr="00446F55">
              <w:rPr>
                <w:rFonts w:ascii="Times New Roman" w:hAnsi="Times New Roman" w:cs="Times New Roman"/>
                <w:sz w:val="24"/>
                <w:szCs w:val="24"/>
              </w:rPr>
              <w:t>, в которых осуществляет деятельность заемщик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предоставления льготного периода.</w:t>
            </w:r>
          </w:p>
          <w:p w14:paraId="776401D4" w14:textId="77777777" w:rsidR="00DD1B3A" w:rsidRPr="00446F55" w:rsidRDefault="00DD1B3A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Постановление Правительства РФ от 10 марта 2022 г. №337)</w:t>
            </w:r>
          </w:p>
        </w:tc>
      </w:tr>
      <w:tr w:rsidR="00DD1B3A" w14:paraId="2F32529C" w14:textId="77777777" w:rsidTr="0099455F">
        <w:tc>
          <w:tcPr>
            <w:tcW w:w="421" w:type="dxa"/>
            <w:vMerge/>
          </w:tcPr>
          <w:p w14:paraId="6FB35D47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F0E71DD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8331BE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BC246FB" w14:textId="77777777"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Рекомендация банкам-кредиторам </w:t>
            </w: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заморозить пени и штрафы по кредитам</w:t>
            </w:r>
          </w:p>
          <w:p w14:paraId="4729F1E9" w14:textId="77777777" w:rsidR="00DD1B3A" w:rsidRPr="000161ED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14:paraId="0594FFAD" w14:textId="77777777" w:rsidTr="0099455F">
        <w:tc>
          <w:tcPr>
            <w:tcW w:w="421" w:type="dxa"/>
            <w:vMerge/>
          </w:tcPr>
          <w:p w14:paraId="3897F1C8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8234798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C7E6610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81E5777" w14:textId="77777777"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b/>
                <w:sz w:val="24"/>
                <w:szCs w:val="24"/>
              </w:rPr>
              <w:t>Новая кредитная программа со ставкой не более 3%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аккредитованных IT-организаций</w:t>
            </w:r>
          </w:p>
          <w:p w14:paraId="1F0E6067" w14:textId="77777777" w:rsidR="00DD1B3A" w:rsidRPr="00AA7476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№ 83)</w:t>
            </w:r>
          </w:p>
        </w:tc>
      </w:tr>
      <w:tr w:rsidR="00DD1B3A" w14:paraId="4EEC097F" w14:textId="77777777" w:rsidTr="0099455F">
        <w:tc>
          <w:tcPr>
            <w:tcW w:w="421" w:type="dxa"/>
            <w:vMerge/>
          </w:tcPr>
          <w:p w14:paraId="4021426D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6FE1A60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46B95A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D41A1CA" w14:textId="77777777"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>На доп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финансирование программы льготного кредитования малого и среднего бизнеса направлено 14,3 млрд рублей.</w:t>
            </w:r>
          </w:p>
          <w:p w14:paraId="69E89208" w14:textId="77777777"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F11">
              <w:rPr>
                <w:rFonts w:ascii="Times New Roman" w:hAnsi="Times New Roman" w:cs="Times New Roman"/>
                <w:sz w:val="24"/>
                <w:szCs w:val="24"/>
              </w:rPr>
              <w:t>озволит расширить доступ предпринимателей к льготным кредитам – по ставке до 15% годовых для микро- и малого бизнеса, по ставке 13,5% – для средних предприятий.</w:t>
            </w:r>
          </w:p>
          <w:p w14:paraId="1A3719F8" w14:textId="77777777" w:rsidR="00DD1B3A" w:rsidRPr="00385F11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№535-р)</w:t>
            </w:r>
          </w:p>
        </w:tc>
      </w:tr>
      <w:tr w:rsidR="00DD1B3A" w14:paraId="75293DBD" w14:textId="77777777" w:rsidTr="0099455F">
        <w:tc>
          <w:tcPr>
            <w:tcW w:w="421" w:type="dxa"/>
            <w:vMerge/>
          </w:tcPr>
          <w:p w14:paraId="50353523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4445E0D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D8E67F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50F84CF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доп.финасирования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размере 9 млрд рублей на п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льготного кредитования МСП</w:t>
            </w:r>
          </w:p>
          <w:p w14:paraId="2F66B79E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F03">
              <w:rPr>
                <w:rFonts w:ascii="Times New Roman" w:hAnsi="Times New Roman" w:cs="Times New Roman"/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</w:t>
            </w:r>
          </w:p>
          <w:p w14:paraId="129EE7A4" w14:textId="77777777" w:rsidR="00DD1B3A" w:rsidRPr="00257F03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-р)</w:t>
            </w:r>
          </w:p>
        </w:tc>
      </w:tr>
      <w:tr w:rsidR="00DD1B3A" w14:paraId="46D29800" w14:textId="77777777" w:rsidTr="0099455F">
        <w:tc>
          <w:tcPr>
            <w:tcW w:w="421" w:type="dxa"/>
            <w:vMerge/>
          </w:tcPr>
          <w:p w14:paraId="4A328095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E7BB6F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26C53F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69DF79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правила льготного кредитования для высокотехнологичных предприятий малого и среднего бизнеса</w:t>
            </w:r>
          </w:p>
          <w:p w14:paraId="4DAEF9C6" w14:textId="77777777"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льготным кредитам составит 3%. Разницу между рыночной и льготной ставками кредитору возместит государство.</w:t>
            </w:r>
          </w:p>
          <w:p w14:paraId="4CB11272" w14:textId="77777777" w:rsidR="00DD1B3A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Кредиты будут предоставляться на инвестиционные цели и на пополнен</w:t>
            </w:r>
            <w:r w:rsidR="0022457A">
              <w:rPr>
                <w:rFonts w:ascii="Times New Roman" w:hAnsi="Times New Roman" w:cs="Times New Roman"/>
                <w:sz w:val="24"/>
                <w:szCs w:val="24"/>
              </w:rPr>
              <w:t>ие оборотных средств на срок до 3 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лет. Максимальный размер кредита – 500 млн рублей.</w:t>
            </w:r>
          </w:p>
          <w:p w14:paraId="401D805F" w14:textId="77777777"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25 марта 2022 года №469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57CE6" w14:paraId="19175A6F" w14:textId="77777777" w:rsidTr="0099455F">
        <w:tc>
          <w:tcPr>
            <w:tcW w:w="421" w:type="dxa"/>
            <w:vMerge/>
          </w:tcPr>
          <w:p w14:paraId="181E0986" w14:textId="77777777" w:rsidR="00E57CE6" w:rsidRDefault="00E57CE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3602522" w14:textId="77777777"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7D5FD2" w14:textId="77777777"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СБП</w:t>
            </w:r>
          </w:p>
        </w:tc>
        <w:tc>
          <w:tcPr>
            <w:tcW w:w="10863" w:type="dxa"/>
          </w:tcPr>
          <w:p w14:paraId="26D1C64B" w14:textId="77777777" w:rsid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продлило на полгода программу компенсации расходов 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на использование отечественной системы быстрых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с 1 января по 1 июля 2022 года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. На неё выделяется 500 млн рублей.</w:t>
            </w:r>
          </w:p>
          <w:p w14:paraId="58B0FE44" w14:textId="77777777" w:rsidR="00E57CE6" w:rsidRP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4 марта 2022 года №411-р)</w:t>
            </w:r>
          </w:p>
        </w:tc>
      </w:tr>
      <w:tr w:rsidR="00BC67AE" w14:paraId="5749D7A8" w14:textId="77777777" w:rsidTr="0099455F">
        <w:tc>
          <w:tcPr>
            <w:tcW w:w="421" w:type="dxa"/>
            <w:vMerge/>
          </w:tcPr>
          <w:p w14:paraId="2FF52519" w14:textId="77777777" w:rsidR="00BC67AE" w:rsidRDefault="00BC67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A9D0293" w14:textId="77777777"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78C115" w14:textId="77777777"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 молодым предпринимателям</w:t>
            </w:r>
          </w:p>
        </w:tc>
        <w:tc>
          <w:tcPr>
            <w:tcW w:w="10863" w:type="dxa"/>
          </w:tcPr>
          <w:p w14:paraId="479409E3" w14:textId="77777777" w:rsidR="00BC67AE" w:rsidRDefault="00BC67AE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Грантовая поддержка</w:t>
            </w:r>
            <w:r w:rsidRPr="00BC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молодым предпринимателям</w:t>
            </w:r>
          </w:p>
          <w:p w14:paraId="154C1957" w14:textId="77777777" w:rsidR="00BC67AE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Гранты </w:t>
            </w:r>
            <w:r w:rsidRPr="00E31096">
              <w:rPr>
                <w:rFonts w:ascii="Times New Roman" w:hAnsi="Times New Roman" w:cs="Times New Roman"/>
                <w:sz w:val="24"/>
                <w:szCs w:val="24"/>
              </w:rPr>
              <w:t>на создание или развитие собственного дела от 100 до 500 тыс. рублей и до 1 млн рублей, если ведут деятельность в Арктической зоне.</w:t>
            </w:r>
          </w:p>
          <w:p w14:paraId="2374EA36" w14:textId="77777777" w:rsidR="00E31096" w:rsidRPr="00E31096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9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19 марта 2022 года №413)</w:t>
            </w:r>
          </w:p>
        </w:tc>
      </w:tr>
      <w:tr w:rsidR="00DD305C" w14:paraId="39039203" w14:textId="77777777" w:rsidTr="0099455F">
        <w:tc>
          <w:tcPr>
            <w:tcW w:w="421" w:type="dxa"/>
            <w:vMerge/>
          </w:tcPr>
          <w:p w14:paraId="46E33128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4E19F4E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EA929A9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AB00652" w14:textId="77777777"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вправе установить:</w:t>
            </w:r>
          </w:p>
          <w:p w14:paraId="3DEF4E08" w14:textId="77777777"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продление установленных сроков уплаты страховых взносов</w:t>
            </w:r>
          </w:p>
          <w:p w14:paraId="2091655F" w14:textId="77777777"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изменение условий отнесения к субъектам МСП</w:t>
            </w:r>
          </w:p>
          <w:p w14:paraId="04EAA689" w14:textId="77777777" w:rsidR="00DD305C" w:rsidRPr="000161ED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161ED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деятельности в связи с созданием объектов туристской индустрии и обеспечивающей их инфраструктуры</w:t>
            </w:r>
          </w:p>
        </w:tc>
      </w:tr>
      <w:tr w:rsidR="00D45A71" w14:paraId="5DBF340F" w14:textId="77777777" w:rsidTr="0099455F">
        <w:tc>
          <w:tcPr>
            <w:tcW w:w="421" w:type="dxa"/>
            <w:vMerge w:val="restart"/>
          </w:tcPr>
          <w:p w14:paraId="5905586D" w14:textId="77777777"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0" w:type="dxa"/>
            <w:vMerge w:val="restart"/>
          </w:tcPr>
          <w:p w14:paraId="3D1E378C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2155" w:type="dxa"/>
          </w:tcPr>
          <w:p w14:paraId="4B45C98E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хлебопёков</w:t>
            </w:r>
          </w:p>
        </w:tc>
        <w:tc>
          <w:tcPr>
            <w:tcW w:w="10863" w:type="dxa"/>
          </w:tcPr>
          <w:p w14:paraId="4F52224E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с нынешних 2 тыс. до 2,5 тыс. рублей за тонну хлеба и хлебобулочных изделий с коротким сроком хранения (до пяти суток)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ADC63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Предприятия, получившие компенсацию, должны будут, как и прежде, выполнить требования по фиксации цен на свою продукцию.</w:t>
            </w:r>
          </w:p>
          <w:p w14:paraId="5EE57178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12 марта 2022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№347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33EE894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sz w:val="24"/>
                <w:szCs w:val="24"/>
              </w:rPr>
              <w:t>На поддержку российских хлебопёков будет направлено 2,5 млрд рублей.</w:t>
            </w:r>
          </w:p>
          <w:p w14:paraId="3F6D4364" w14:textId="77777777" w:rsidR="00D45A71" w:rsidRPr="00B86FAD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10 марта 2022 года №468-р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A2F75" w14:paraId="45003DC7" w14:textId="77777777" w:rsidTr="0099455F">
        <w:trPr>
          <w:trHeight w:val="772"/>
        </w:trPr>
        <w:tc>
          <w:tcPr>
            <w:tcW w:w="421" w:type="dxa"/>
            <w:vMerge/>
          </w:tcPr>
          <w:p w14:paraId="0B3D1066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AAD094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4108817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Сельхоз-производители</w:t>
            </w:r>
            <w:proofErr w:type="gramEnd"/>
          </w:p>
          <w:p w14:paraId="3941E1C0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7E6548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РФ дополнительно направлено </w:t>
            </w:r>
            <w:r w:rsidRPr="0030438C">
              <w:rPr>
                <w:rFonts w:ascii="Times New Roman" w:hAnsi="Times New Roman" w:cs="Times New Roman"/>
                <w:b/>
                <w:sz w:val="24"/>
                <w:szCs w:val="24"/>
              </w:rPr>
              <w:t>25 млрд рублей на поддержку программы льготного кредитования сельхозпроизводителей.</w:t>
            </w:r>
          </w:p>
          <w:p w14:paraId="1F004F87" w14:textId="77777777" w:rsidR="001A2F75" w:rsidRPr="0030438C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9 марта 2022 года №435-р)</w:t>
            </w:r>
          </w:p>
          <w:p w14:paraId="69F7B5BF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>Льготная кредитная программа для аграриев на краткосрочный или инвестиционный кредит по ставке до 5%, на срок краткосрочный до 1 года, инвестиционный – от 2 до 15 лет.</w:t>
            </w:r>
          </w:p>
          <w:p w14:paraId="5F045A12" w14:textId="77777777" w:rsidR="001A2F75" w:rsidRPr="0030438C" w:rsidRDefault="001A2F75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(Постановление Правительства РФ от 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2016 № 1528)</w:t>
            </w:r>
          </w:p>
        </w:tc>
      </w:tr>
      <w:tr w:rsidR="001A2F75" w14:paraId="7746EEA1" w14:textId="77777777" w:rsidTr="0099455F">
        <w:trPr>
          <w:trHeight w:val="772"/>
        </w:trPr>
        <w:tc>
          <w:tcPr>
            <w:tcW w:w="421" w:type="dxa"/>
            <w:vMerge/>
          </w:tcPr>
          <w:p w14:paraId="354EE1F2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E3ED4E9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7AB9E0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E3987EF" w14:textId="77777777" w:rsidR="001A2F75" w:rsidRDefault="001A2F75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отсрочки платежей по выплате основного долга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приходящихся на период с 1 марта 2022 г. по 31 мая 2022 г., по 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предоставленному льготному инвестиционному кредиту при условии,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срок такой отсрочки не превысит 6 месяцев, а срок кредитного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(соглашения) истекает в 2022 году.</w:t>
            </w:r>
          </w:p>
          <w:p w14:paraId="3020D98E" w14:textId="77777777" w:rsidR="001A2F75" w:rsidRPr="00140D7C" w:rsidRDefault="001A2F75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 марта 2022 года №280)</w:t>
            </w:r>
          </w:p>
        </w:tc>
      </w:tr>
      <w:tr w:rsidR="001A2F75" w14:paraId="6CC05795" w14:textId="77777777" w:rsidTr="0099455F">
        <w:trPr>
          <w:trHeight w:val="772"/>
        </w:trPr>
        <w:tc>
          <w:tcPr>
            <w:tcW w:w="421" w:type="dxa"/>
            <w:vMerge/>
          </w:tcPr>
          <w:p w14:paraId="773D92B7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0327CFB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BF15E74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C18DF6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color w:val="11111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направило </w:t>
            </w:r>
            <w:r w:rsidRPr="002C5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млрд рублей </w:t>
            </w:r>
            <w:r w:rsidRPr="002C5113">
              <w:rPr>
                <w:rFonts w:ascii="Georgia" w:hAnsi="Georgia"/>
                <w:b/>
                <w:color w:val="111111"/>
                <w:shd w:val="clear" w:color="auto" w:fill="FDFDFD"/>
              </w:rPr>
              <w:t>на поддержку программы льготного лизинга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сельскохозяйственной техники</w:t>
            </w:r>
          </w:p>
          <w:p w14:paraId="1D700018" w14:textId="77777777" w:rsidR="001A2F75" w:rsidRPr="002C5113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eorgia" w:hAnsi="Georgia"/>
                <w:i/>
                <w:color w:val="111111"/>
                <w:shd w:val="clear" w:color="auto" w:fill="FDFDFD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 xml:space="preserve">Распоряжение Правительства </w:t>
            </w:r>
            <w:proofErr w:type="gramStart"/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РФ  от</w:t>
            </w:r>
            <w:proofErr w:type="gramEnd"/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 xml:space="preserve"> 5 марта 2022 года №428-р)</w:t>
            </w:r>
          </w:p>
        </w:tc>
      </w:tr>
      <w:tr w:rsidR="001A2F75" w14:paraId="749DB31F" w14:textId="77777777" w:rsidTr="0099455F">
        <w:trPr>
          <w:trHeight w:val="772"/>
        </w:trPr>
        <w:tc>
          <w:tcPr>
            <w:tcW w:w="421" w:type="dxa"/>
            <w:vMerge/>
          </w:tcPr>
          <w:p w14:paraId="29ECD82E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E2E29A9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C012723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3475589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объёмы субсидирования железнодорожных перевозок</w:t>
            </w:r>
            <w:r w:rsidRPr="006458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 по льготным тарифам. В 2022 году на эти цели будет дополнительно направлено 2 млрд рублей.</w:t>
            </w:r>
          </w:p>
          <w:p w14:paraId="42A95138" w14:textId="77777777" w:rsidR="001A2F75" w:rsidRPr="0064588C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25 марта 2022 года №616-р)</w:t>
            </w:r>
          </w:p>
        </w:tc>
      </w:tr>
      <w:tr w:rsidR="001A2F75" w14:paraId="33F6BD01" w14:textId="77777777" w:rsidTr="0099455F">
        <w:trPr>
          <w:trHeight w:val="772"/>
        </w:trPr>
        <w:tc>
          <w:tcPr>
            <w:tcW w:w="421" w:type="dxa"/>
            <w:vMerge/>
          </w:tcPr>
          <w:p w14:paraId="60EDAE09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93A8030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4548102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8E6262E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временный запрет на экспорт аммиачной селитры</w:t>
            </w:r>
          </w:p>
          <w:p w14:paraId="6053A7AC" w14:textId="77777777" w:rsidR="001A2F75" w:rsidRDefault="001A2F75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временный запрет на вывоз аммиачной селитры за пределы 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азийского экономического союза 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>до 1 мая 2022 года.</w:t>
            </w:r>
          </w:p>
          <w:p w14:paraId="04546015" w14:textId="77777777" w:rsidR="001A2F75" w:rsidRPr="00DD1B3A" w:rsidRDefault="001A2F75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№472)</w:t>
            </w:r>
          </w:p>
        </w:tc>
      </w:tr>
      <w:tr w:rsidR="001A2F75" w14:paraId="5FFBD19F" w14:textId="77777777" w:rsidTr="0099455F">
        <w:trPr>
          <w:trHeight w:val="772"/>
        </w:trPr>
        <w:tc>
          <w:tcPr>
            <w:tcW w:w="421" w:type="dxa"/>
            <w:vMerge/>
          </w:tcPr>
          <w:p w14:paraId="1BBD8BC2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1A75463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B5D3BAD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2C709ED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требования к маркировке молока и воды в рамках плана поддержки экономики</w:t>
            </w:r>
          </w:p>
          <w:p w14:paraId="08D4BE24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отложило до 1 декабря 2023 года введение обязательной маркировки молочной продукции для фермерских хозяйств и сельскохозяйственных кооперативов.</w:t>
            </w:r>
          </w:p>
          <w:p w14:paraId="648F13EA" w14:textId="77777777" w:rsidR="001A2F75" w:rsidRPr="003D674E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№477)</w:t>
            </w:r>
          </w:p>
        </w:tc>
      </w:tr>
      <w:tr w:rsidR="001A2F75" w14:paraId="3BAB5470" w14:textId="77777777" w:rsidTr="0099455F">
        <w:trPr>
          <w:trHeight w:val="772"/>
        </w:trPr>
        <w:tc>
          <w:tcPr>
            <w:tcW w:w="421" w:type="dxa"/>
            <w:vMerge/>
          </w:tcPr>
          <w:p w14:paraId="5AA5A3E4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8D4795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9FFEC3C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A1669C0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приняло решение об отсрочке уплаты утилизационного сбора для поддержки производителей сельхозтехники</w:t>
            </w:r>
          </w:p>
          <w:p w14:paraId="08E3CE2F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sz w:val="24"/>
                <w:szCs w:val="24"/>
              </w:rPr>
              <w:t>Срок уплаты утилизационного сбора за I–III кварталы 2022 года для отечественных производителей сельхозтехники, строительно-дорожной и коммунальной техники, а также прицепов к ней перенесён на декабрь</w:t>
            </w:r>
          </w:p>
          <w:p w14:paraId="266995FA" w14:textId="77777777" w:rsidR="001A2F75" w:rsidRP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№521)</w:t>
            </w:r>
          </w:p>
        </w:tc>
      </w:tr>
      <w:tr w:rsidR="00222B2A" w14:paraId="031AB584" w14:textId="77777777" w:rsidTr="0099455F">
        <w:trPr>
          <w:trHeight w:val="772"/>
        </w:trPr>
        <w:tc>
          <w:tcPr>
            <w:tcW w:w="421" w:type="dxa"/>
            <w:vMerge/>
          </w:tcPr>
          <w:p w14:paraId="36D32481" w14:textId="77777777" w:rsidR="00222B2A" w:rsidRDefault="00222B2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2C3E35" w14:textId="77777777" w:rsidR="00222B2A" w:rsidRDefault="0022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55B4CD3" w14:textId="77777777" w:rsidR="00222B2A" w:rsidRPr="00674A1F" w:rsidRDefault="00222B2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ромышленные компании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0863" w:type="dxa"/>
          </w:tcPr>
          <w:p w14:paraId="1A9EFEC4" w14:textId="77777777"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промышленные компании и индивидуальные предприниматели, пострадавшие от введения санкций, смогут получить 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отсрочку</w:t>
            </w:r>
            <w:r>
              <w:t xml:space="preserve"> д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 12 месяцев исполнения ряда обязательств по просубсидированным проектам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05CF3" w14:textId="77777777" w:rsidR="00222B2A" w:rsidRPr="009609C6" w:rsidRDefault="00222B2A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09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2022 №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22B2A" w14:paraId="47111AD1" w14:textId="77777777" w:rsidTr="0099455F">
        <w:trPr>
          <w:trHeight w:val="772"/>
        </w:trPr>
        <w:tc>
          <w:tcPr>
            <w:tcW w:w="421" w:type="dxa"/>
            <w:vMerge/>
          </w:tcPr>
          <w:p w14:paraId="32B23743" w14:textId="77777777" w:rsidR="00222B2A" w:rsidRDefault="00222B2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FEC28E" w14:textId="77777777" w:rsidR="00222B2A" w:rsidRDefault="0022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D7AC1CA" w14:textId="77777777" w:rsidR="00222B2A" w:rsidRDefault="00222B2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9693422" w14:textId="77777777"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поддержит российских станкостроителей, работающих в условиях санкций</w:t>
            </w:r>
          </w:p>
          <w:p w14:paraId="4401B659" w14:textId="77777777"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производители металлообрабатывающего оборудования и станков, устройств числового программного управления и отдельных видов инструментов будут освобождены от казначейского </w:t>
            </w:r>
            <w:r w:rsidRPr="00222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авансовых платежей, предоставляемых им в рамках исполнения контрактов за счёт государственных субсидий и бюджетных инвестиций.</w:t>
            </w:r>
          </w:p>
          <w:p w14:paraId="10BD3E70" w14:textId="77777777" w:rsidR="00222B2A" w:rsidRP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28 марта 2022 года №655-р)</w:t>
            </w:r>
          </w:p>
        </w:tc>
      </w:tr>
      <w:tr w:rsidR="00D45A71" w14:paraId="186FB369" w14:textId="77777777" w:rsidTr="0099455F">
        <w:trPr>
          <w:trHeight w:val="772"/>
        </w:trPr>
        <w:tc>
          <w:tcPr>
            <w:tcW w:w="421" w:type="dxa"/>
            <w:vMerge/>
          </w:tcPr>
          <w:p w14:paraId="763E8C61" w14:textId="77777777"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89C57E1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0E42949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контракты </w:t>
            </w:r>
          </w:p>
          <w:p w14:paraId="4C108121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(СПИК 1.0)</w:t>
            </w:r>
          </w:p>
        </w:tc>
        <w:tc>
          <w:tcPr>
            <w:tcW w:w="10863" w:type="dxa"/>
          </w:tcPr>
          <w:p w14:paraId="30369DE4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возможности инвесторов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применения инструмента специальных инвестиционных контрактов формата 1.0 (СПИК 1.0).</w:t>
            </w:r>
          </w:p>
          <w:p w14:paraId="3A53FD09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правила заключения специальных инвестиционных контрактов. Они предусматривают возобновление механизма СПИК 1.0, а также возможность пересмотра условий действующих контрактов, включая продление их срока с 10 до 12 лет.</w:t>
            </w:r>
          </w:p>
          <w:p w14:paraId="431F0781" w14:textId="77777777" w:rsidR="00D45A71" w:rsidRPr="00FE0BEE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22 марта 2022 года №437)</w:t>
            </w:r>
          </w:p>
        </w:tc>
      </w:tr>
      <w:tr w:rsidR="001A0635" w14:paraId="624437A1" w14:textId="77777777" w:rsidTr="0099455F">
        <w:trPr>
          <w:trHeight w:val="772"/>
        </w:trPr>
        <w:tc>
          <w:tcPr>
            <w:tcW w:w="421" w:type="dxa"/>
            <w:vMerge/>
          </w:tcPr>
          <w:p w14:paraId="10428AEE" w14:textId="77777777" w:rsidR="001A0635" w:rsidRPr="00723CA5" w:rsidRDefault="001A063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3D88062" w14:textId="77777777" w:rsidR="001A0635" w:rsidRDefault="001A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3C22B16" w14:textId="77777777" w:rsidR="001A0635" w:rsidRDefault="001A0635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компании</w:t>
            </w:r>
          </w:p>
        </w:tc>
        <w:tc>
          <w:tcPr>
            <w:tcW w:w="10863" w:type="dxa"/>
          </w:tcPr>
          <w:p w14:paraId="4AFBABA8" w14:textId="77777777" w:rsidR="001A0635" w:rsidRDefault="001A063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федеральных грантов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на доработку своей продукции под требования крупных корпораций-заказчиков</w:t>
            </w:r>
          </w:p>
          <w:p w14:paraId="33F51C81" w14:textId="77777777" w:rsidR="001A0635" w:rsidRDefault="001A063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гранта составит 250 млн рублей на срок до трёх лет. При этом срок реализации проекта не должен превышать шести лет после получения финансирования.</w:t>
            </w:r>
          </w:p>
          <w:p w14:paraId="5D535DD9" w14:textId="77777777" w:rsidR="001A0635" w:rsidRPr="00723CA5" w:rsidRDefault="001A063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17 марта 2022 года №392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A0635" w14:paraId="26422EB1" w14:textId="77777777" w:rsidTr="0099455F">
        <w:trPr>
          <w:trHeight w:val="772"/>
        </w:trPr>
        <w:tc>
          <w:tcPr>
            <w:tcW w:w="421" w:type="dxa"/>
            <w:vMerge/>
          </w:tcPr>
          <w:p w14:paraId="22D61A93" w14:textId="77777777" w:rsidR="001A0635" w:rsidRPr="00723CA5" w:rsidRDefault="001A063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C64875" w14:textId="77777777" w:rsidR="001A0635" w:rsidRDefault="001A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3D655D1" w14:textId="77777777" w:rsidR="001A0635" w:rsidRDefault="001A0635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A87168" w14:textId="77777777" w:rsidR="001A0635" w:rsidRDefault="001A063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A0635">
              <w:rPr>
                <w:rFonts w:ascii="Times New Roman" w:hAnsi="Times New Roman" w:cs="Times New Roman"/>
                <w:b/>
                <w:sz w:val="24"/>
                <w:szCs w:val="24"/>
              </w:rPr>
              <w:t>выделило 20 млрд рублей на поддержку инвестиционных проектов в области промышленности</w:t>
            </w:r>
          </w:p>
          <w:p w14:paraId="71774062" w14:textId="77777777" w:rsidR="001A0635" w:rsidRDefault="001A063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5">
              <w:rPr>
                <w:rFonts w:ascii="Times New Roman" w:hAnsi="Times New Roman" w:cs="Times New Roman"/>
                <w:bCs/>
                <w:sz w:val="24"/>
                <w:szCs w:val="24"/>
              </w:rPr>
              <w:t>На предоставление льготных займов промышленным предприятиям, которые занимаются разработкой перспективных технологий и производством продукции, способной заменить зарубежные аналоги</w:t>
            </w:r>
          </w:p>
          <w:p w14:paraId="00A71E4D" w14:textId="31210DF9" w:rsidR="001A0635" w:rsidRPr="001A0635" w:rsidRDefault="001A063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A06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A06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1 апреля 2022 года №711-р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D45A71" w14:paraId="58848A2C" w14:textId="77777777" w:rsidTr="0099455F">
        <w:trPr>
          <w:trHeight w:val="772"/>
        </w:trPr>
        <w:tc>
          <w:tcPr>
            <w:tcW w:w="421" w:type="dxa"/>
            <w:vMerge/>
          </w:tcPr>
          <w:p w14:paraId="6E17079B" w14:textId="77777777"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48BC9A3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C31D4E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Pr="005938EC">
              <w:rPr>
                <w:rFonts w:ascii="Times New Roman" w:hAnsi="Times New Roman" w:cs="Times New Roman"/>
                <w:sz w:val="24"/>
                <w:szCs w:val="24"/>
              </w:rPr>
              <w:t>за трудоустройство молодёжи</w:t>
            </w:r>
          </w:p>
        </w:tc>
        <w:tc>
          <w:tcPr>
            <w:tcW w:w="10863" w:type="dxa"/>
          </w:tcPr>
          <w:p w14:paraId="3547D775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EC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Компании и организации, которые в 2022 году возьмут к себе на работу молодых людей, смогут рассчитывать на господдержку в рамках программы субсидирования найма.</w:t>
            </w:r>
          </w:p>
          <w:p w14:paraId="20217E19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4">
              <w:rPr>
                <w:rFonts w:ascii="Times New Roman" w:hAnsi="Times New Roman" w:cs="Times New Roman"/>
                <w:sz w:val="24"/>
                <w:szCs w:val="24"/>
              </w:rPr>
              <w:t>Субсидия будет равна трём минимальным размерам оплаты труда, увеличенным на районный коэффициент, сумму страховых взносов и количество трудоустроенных. Первый платёж работодатель получит через месяц после трудоустройства соискателя, второй – через три месяца, третий – через шесть месяцев.</w:t>
            </w:r>
          </w:p>
          <w:p w14:paraId="3FEF405A" w14:textId="77777777" w:rsidR="00D45A71" w:rsidRPr="005E1FF4" w:rsidRDefault="00D45A71" w:rsidP="005E1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Правительства РФ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от 18 марта 2022 года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398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45A71" w14:paraId="5BAA5955" w14:textId="77777777" w:rsidTr="0099455F">
        <w:trPr>
          <w:trHeight w:val="772"/>
        </w:trPr>
        <w:tc>
          <w:tcPr>
            <w:tcW w:w="421" w:type="dxa"/>
          </w:tcPr>
          <w:p w14:paraId="6FB58CC7" w14:textId="77777777"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2E6A37C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51A82D3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водными объектами</w:t>
            </w:r>
          </w:p>
        </w:tc>
        <w:tc>
          <w:tcPr>
            <w:tcW w:w="10863" w:type="dxa"/>
          </w:tcPr>
          <w:p w14:paraId="651983A9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снизило плату за пользование водными объектами для промышленников</w:t>
            </w:r>
          </w:p>
          <w:p w14:paraId="1EDCCE47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sz w:val="24"/>
                <w:szCs w:val="24"/>
              </w:rPr>
              <w:t>В 2022 и 2023 годах нормативы платы за пользование водой из крупных российских рек, в том числе Амура, Волги, Енисея, Дона, Оби, а также озера Байкал вырастут на 10%, а не на 15%, как того требовал ранее установленный порядок.</w:t>
            </w:r>
          </w:p>
          <w:p w14:paraId="17E23224" w14:textId="77777777" w:rsidR="00D45A71" w:rsidRP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№456)</w:t>
            </w:r>
          </w:p>
        </w:tc>
      </w:tr>
      <w:tr w:rsidR="00EF779B" w14:paraId="110ECDAE" w14:textId="77777777" w:rsidTr="0099455F">
        <w:trPr>
          <w:trHeight w:val="772"/>
        </w:trPr>
        <w:tc>
          <w:tcPr>
            <w:tcW w:w="421" w:type="dxa"/>
          </w:tcPr>
          <w:p w14:paraId="3131EBF2" w14:textId="77777777" w:rsidR="00EF779B" w:rsidRPr="00723CA5" w:rsidRDefault="00EF779B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3356320" w14:textId="77777777" w:rsidR="00EF779B" w:rsidRDefault="00EF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228B605" w14:textId="77777777" w:rsidR="00EF779B" w:rsidRDefault="00EF779B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0863" w:type="dxa"/>
          </w:tcPr>
          <w:p w14:paraId="3EDB86CD" w14:textId="77777777" w:rsid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>продлило срок уплаты авансового платежа по налогу на прибыль до 28 апреля</w:t>
            </w:r>
          </w:p>
          <w:p w14:paraId="06CF4E07" w14:textId="77777777" w:rsid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продлить срок уплаты авансового платежа по налогу на прибыль с 28 марта до 28 апреля.</w:t>
            </w:r>
          </w:p>
          <w:p w14:paraId="59F11711" w14:textId="77777777" w:rsidR="00EF779B" w:rsidRP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25 марта 2022 года №470)</w:t>
            </w:r>
          </w:p>
        </w:tc>
      </w:tr>
      <w:tr w:rsidR="008A238A" w14:paraId="132FD855" w14:textId="77777777" w:rsidTr="0099455F">
        <w:trPr>
          <w:trHeight w:val="772"/>
        </w:trPr>
        <w:tc>
          <w:tcPr>
            <w:tcW w:w="421" w:type="dxa"/>
          </w:tcPr>
          <w:p w14:paraId="7FF55244" w14:textId="77777777" w:rsidR="008A238A" w:rsidRDefault="00EF779B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870" w:type="dxa"/>
          </w:tcPr>
          <w:p w14:paraId="0161F48A" w14:textId="77777777"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5EF1319" w14:textId="77777777" w:rsidR="008A238A" w:rsidRDefault="008A238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FBC6C11" w14:textId="77777777" w:rsidR="008A238A" w:rsidRDefault="008A238A" w:rsidP="008A2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8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Правительством РФ с</w:t>
            </w:r>
            <w:r w:rsidRPr="00C15B83">
              <w:rPr>
                <w:rFonts w:ascii="Georgia" w:hAnsi="Georgia"/>
                <w:b/>
                <w:color w:val="111111"/>
                <w:shd w:val="clear" w:color="auto" w:fill="FDFDFD"/>
              </w:rPr>
              <w:t>выше 6,2 млрд рублей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дополнительно направлено на финансирование</w:t>
            </w:r>
            <w:r w:rsidRPr="008A23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льготного кредитования бизнеса «ФОТ 3.0»</w:t>
            </w:r>
          </w:p>
          <w:p w14:paraId="5A8AA02E" w14:textId="77777777" w:rsidR="000B2489" w:rsidRPr="000B2489" w:rsidRDefault="000B2489" w:rsidP="000B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5 марта 2022 г. №427-р)</w:t>
            </w:r>
          </w:p>
        </w:tc>
      </w:tr>
      <w:tr w:rsidR="00581C66" w14:paraId="7FDE82E0" w14:textId="77777777" w:rsidTr="0099455F">
        <w:tc>
          <w:tcPr>
            <w:tcW w:w="421" w:type="dxa"/>
            <w:vMerge w:val="restart"/>
          </w:tcPr>
          <w:p w14:paraId="2D8B03A1" w14:textId="77777777" w:rsidR="00581C66" w:rsidRDefault="005F707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vMerge w:val="restart"/>
          </w:tcPr>
          <w:p w14:paraId="49170DA8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Соц.сфера</w:t>
            </w:r>
            <w:proofErr w:type="spellEnd"/>
          </w:p>
        </w:tc>
        <w:tc>
          <w:tcPr>
            <w:tcW w:w="2155" w:type="dxa"/>
            <w:vMerge w:val="restart"/>
          </w:tcPr>
          <w:p w14:paraId="1473BB87" w14:textId="77777777" w:rsidR="00C12EC8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</w:t>
            </w:r>
          </w:p>
          <w:p w14:paraId="36EDE72F" w14:textId="77777777" w:rsidR="00581C66" w:rsidRPr="003E45CD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0863" w:type="dxa"/>
          </w:tcPr>
          <w:p w14:paraId="5FCAD84E" w14:textId="77777777" w:rsidR="00581C66" w:rsidRDefault="00581C6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об установлении размера социальной доплаты к пенсии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>, превышающего установленный Федеральным законом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доплаты к пенсии </w:t>
            </w:r>
          </w:p>
          <w:p w14:paraId="03D90733" w14:textId="77777777" w:rsidR="00581C66" w:rsidRDefault="00581C66" w:rsidP="00A90E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37F5E15B" w14:textId="77777777" w:rsidR="00581C66" w:rsidRDefault="00581C6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доплата к пенсии устанавливается в таком размере, чтобы общая сумма материального обеспечения с учетом данной доплаты достигла величины регионального прожиточного минимума</w:t>
            </w:r>
          </w:p>
          <w:p w14:paraId="6ED331E1" w14:textId="77777777" w:rsidR="00581C66" w:rsidRDefault="00581C66" w:rsidP="002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пенсионеров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447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372D6C11" w14:textId="77777777" w:rsidR="00581C66" w:rsidRPr="00420B4F" w:rsidRDefault="00581C66" w:rsidP="002C18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14:paraId="64978E3B" w14:textId="77777777" w:rsidR="00581C66" w:rsidRDefault="00581C66" w:rsidP="004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пенсионера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на 2022 г.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882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25386745" w14:textId="77777777" w:rsidR="00581C66" w:rsidRPr="00420B4F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581C66" w14:paraId="2F0AC0DB" w14:textId="77777777" w:rsidTr="0099455F">
        <w:tc>
          <w:tcPr>
            <w:tcW w:w="421" w:type="dxa"/>
            <w:vMerge/>
          </w:tcPr>
          <w:p w14:paraId="164FD027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EF1168D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1FAE368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0F2F1DD" w14:textId="77777777" w:rsidR="00581C66" w:rsidRDefault="00581C66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календарного года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 дополнительной индексации пенсий (соц. пенсии, пенсии военнослужащих и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монавтов)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дополнительной индексации указанных пенсий определяется Правительством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14:paraId="23356009" w14:textId="77777777" w:rsidR="00581C66" w:rsidRDefault="00581C66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51B20E50" w14:textId="77777777" w:rsidR="00581C66" w:rsidRPr="004B750B" w:rsidRDefault="00581C66" w:rsidP="00C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A2">
              <w:rPr>
                <w:rFonts w:ascii="Times New Roman" w:hAnsi="Times New Roman" w:cs="Times New Roman"/>
                <w:sz w:val="24"/>
                <w:szCs w:val="24"/>
              </w:rPr>
              <w:t>Последняя индексация произош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 01.04.2021 в размере 1,034</w:t>
            </w:r>
          </w:p>
          <w:p w14:paraId="36DBF31F" w14:textId="77777777" w:rsidR="00581C66" w:rsidRPr="00CB026E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2021 № 443)</w:t>
            </w:r>
          </w:p>
        </w:tc>
      </w:tr>
      <w:tr w:rsidR="00581C66" w14:paraId="39AB2AEC" w14:textId="77777777" w:rsidTr="0099455F">
        <w:tc>
          <w:tcPr>
            <w:tcW w:w="421" w:type="dxa"/>
            <w:vMerge/>
          </w:tcPr>
          <w:p w14:paraId="4A956E2B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1B054F1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B77BEA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E199C18" w14:textId="77777777"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дополнительном увеличении стоимости одного пенсионного коэффициента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14:paraId="478627A0" w14:textId="77777777"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sz w:val="24"/>
                <w:szCs w:val="24"/>
              </w:rPr>
              <w:t>Стоимость одного пенсионного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– 107,36 руб.</w:t>
            </w:r>
          </w:p>
          <w:p w14:paraId="00AAF5FA" w14:textId="77777777" w:rsidR="00581C66" w:rsidRPr="00DA2AEA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14:paraId="0DC7A215" w14:textId="77777777" w:rsidTr="0099455F">
        <w:tc>
          <w:tcPr>
            <w:tcW w:w="421" w:type="dxa"/>
            <w:vMerge/>
          </w:tcPr>
          <w:p w14:paraId="769A74ED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E84A18F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136AF5B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9F2300C" w14:textId="77777777"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индексации (о дополнительном увеличении) размера фиксированной выплаты к страховой пенсии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14:paraId="2B29E4BF" w14:textId="77777777" w:rsidR="00581C66" w:rsidRDefault="00581C6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>Размер фиксированной выплаты к страховой пенсии по старости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- 6 564,</w:t>
            </w: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139498F" w14:textId="77777777" w:rsidR="00581C66" w:rsidRPr="00C34075" w:rsidRDefault="00581C6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14:paraId="1E285ED7" w14:textId="77777777" w:rsidTr="0099455F">
        <w:tc>
          <w:tcPr>
            <w:tcW w:w="421" w:type="dxa"/>
            <w:vMerge/>
          </w:tcPr>
          <w:p w14:paraId="3EA1BCC6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D3BF4C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F5EB428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F322B71" w14:textId="77777777"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вправе установить особенности:</w:t>
            </w:r>
          </w:p>
          <w:p w14:paraId="12B9376A" w14:textId="77777777"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исчисления и установления величины прожиточного минимума;</w:t>
            </w:r>
          </w:p>
          <w:p w14:paraId="668F9B2C" w14:textId="77777777"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особенности выплаты пенсий, осуществления иных выплат и обеспечения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соц.страхования</w:t>
            </w:r>
            <w:proofErr w:type="spellEnd"/>
          </w:p>
          <w:p w14:paraId="2E40D3A2" w14:textId="77777777" w:rsidR="00581C66" w:rsidRDefault="00581C66" w:rsidP="00C340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0803AFDE" w14:textId="77777777"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107E8C1A" w14:textId="77777777"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на душу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12148 рублей;</w:t>
            </w:r>
          </w:p>
          <w:p w14:paraId="61D17A9D" w14:textId="77777777"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трудоспособного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13241 рубль;</w:t>
            </w:r>
          </w:p>
          <w:p w14:paraId="3C59C994" w14:textId="77777777"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пенсионеров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10447 рублей;</w:t>
            </w:r>
          </w:p>
          <w:p w14:paraId="5B9705DC" w14:textId="77777777"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11784 рубля.</w:t>
            </w:r>
          </w:p>
          <w:p w14:paraId="4BC8B39F" w14:textId="77777777" w:rsidR="00581C66" w:rsidRDefault="00581C66" w:rsidP="004B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14:paraId="6D9FA769" w14:textId="77777777"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на 2022 г.:</w:t>
            </w:r>
          </w:p>
          <w:p w14:paraId="20E66061" w14:textId="77777777"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на душу населения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12 654 рубля, </w:t>
            </w:r>
          </w:p>
          <w:p w14:paraId="410C3F2E" w14:textId="77777777"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трудоспособного населения - 13 793 рубля, </w:t>
            </w:r>
          </w:p>
          <w:p w14:paraId="0DE0AEAA" w14:textId="77777777"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пенсионеров - 10 882 рубля, </w:t>
            </w:r>
          </w:p>
          <w:p w14:paraId="7F997942" w14:textId="77777777" w:rsidR="00581C66" w:rsidRPr="004B750B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>детей - 12 274 рубля</w:t>
            </w:r>
          </w:p>
          <w:p w14:paraId="3DCDE073" w14:textId="77777777" w:rsidR="00581C66" w:rsidRPr="00C34075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3E45CD" w14:paraId="38398681" w14:textId="77777777" w:rsidTr="0099455F">
        <w:tc>
          <w:tcPr>
            <w:tcW w:w="421" w:type="dxa"/>
            <w:vMerge/>
          </w:tcPr>
          <w:p w14:paraId="0DCB2764" w14:textId="77777777" w:rsidR="003E45CD" w:rsidRDefault="003E45CD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5B2CD2B" w14:textId="77777777" w:rsidR="003E45CD" w:rsidRDefault="003E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775BA0B" w14:textId="77777777" w:rsidR="003E45CD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 занятости</w:t>
            </w:r>
          </w:p>
        </w:tc>
        <w:tc>
          <w:tcPr>
            <w:tcW w:w="10863" w:type="dxa"/>
          </w:tcPr>
          <w:p w14:paraId="7A6F2683" w14:textId="77777777" w:rsidR="003E45CD" w:rsidRDefault="003E45CD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оспользоваться услугами центров занятости теперь смогут не только безработные граждане, но и те, кто находится под риском увольнения, переведён работодателем на неполный рабочий день или отправлен в неоплачиваемый отпуск.</w:t>
            </w:r>
          </w:p>
          <w:p w14:paraId="15256CCC" w14:textId="77777777" w:rsidR="003E45CD" w:rsidRDefault="003E45CD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В частности, им будет оказана помощь как с временным трудоустройством, так и с открытием собственного дела, включая финансовую поддержку при государственной регистрации в качестве индивидуального предпринимателя, создаваемой организации или фермерского хозяйства. Также эти граждане могут быть направлены на переобучение.</w:t>
            </w:r>
          </w:p>
          <w:p w14:paraId="57CB95AA" w14:textId="77777777" w:rsidR="003E45CD" w:rsidRPr="003E45CD" w:rsidRDefault="003E45CD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№376)</w:t>
            </w:r>
          </w:p>
        </w:tc>
      </w:tr>
      <w:tr w:rsidR="00FA1F94" w14:paraId="3FEE0102" w14:textId="77777777" w:rsidTr="0099455F">
        <w:tc>
          <w:tcPr>
            <w:tcW w:w="421" w:type="dxa"/>
            <w:vMerge/>
          </w:tcPr>
          <w:p w14:paraId="11E9E459" w14:textId="77777777" w:rsidR="00FA1F94" w:rsidRDefault="00FA1F9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4E9E9DF" w14:textId="77777777"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BDEB0D" w14:textId="77777777"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10863" w:type="dxa"/>
          </w:tcPr>
          <w:p w14:paraId="0CEF1FCD" w14:textId="77777777"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b/>
                <w:sz w:val="24"/>
                <w:szCs w:val="24"/>
              </w:rPr>
              <w:t>Более 39 млрд рублей направлено на поддержку рынка труда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предупреждение безработицы в условиях введённых 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 России западных санкций:</w:t>
            </w:r>
          </w:p>
          <w:p w14:paraId="4CA3B94A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выше 25,5 млрд рублей – пойдёт на создание в регионах временных рабочих мест для граждан, находящихся под риском увольнения, а также на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оплачиваемых общественных работ.</w:t>
            </w:r>
          </w:p>
          <w:p w14:paraId="4008201A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Более 7 млрд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на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ализацию региональных программ по профессиональному обучению или получению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C46595" w14:textId="77777777"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очти 6 млрд рублей – выделены на гранты некоммерческим организациям для проведения переобучающих курсов.</w:t>
            </w:r>
          </w:p>
          <w:p w14:paraId="1379BA55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№537-р)</w:t>
            </w:r>
          </w:p>
        </w:tc>
      </w:tr>
      <w:tr w:rsidR="00581C66" w14:paraId="4D9FB527" w14:textId="77777777" w:rsidTr="0099455F">
        <w:tc>
          <w:tcPr>
            <w:tcW w:w="421" w:type="dxa"/>
            <w:vMerge/>
          </w:tcPr>
          <w:p w14:paraId="28A9710F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763234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4DBBB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кредита (ипотеки)</w:t>
            </w:r>
          </w:p>
        </w:tc>
        <w:tc>
          <w:tcPr>
            <w:tcW w:w="10863" w:type="dxa"/>
          </w:tcPr>
          <w:p w14:paraId="1E27B35A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 (в т.ч. ипотека), заключенным до 1 марта 2022 г.</w:t>
            </w:r>
          </w:p>
          <w:p w14:paraId="741842EF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61CCBBDA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определило </w:t>
            </w:r>
            <w:r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="00FA4364"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дельные суммы кредитов и займов</w:t>
            </w:r>
            <w:r w:rsidR="00FA436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льготного периода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4F8785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для потребкредитов и займов физлиц — 300 тыс. руб., ИП — 350 тыс. руб.;</w:t>
            </w:r>
          </w:p>
          <w:p w14:paraId="340EAD51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 и займов физлиц с лимитом кредитования — 100 тыс. руб.;</w:t>
            </w:r>
          </w:p>
          <w:p w14:paraId="321BD884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потребительских автокредитов с залогом ТС — 700 тыс. руб.;</w:t>
            </w:r>
          </w:p>
          <w:p w14:paraId="714DFC7E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ипотечных кредитов и займов, которые не связаны с бизнесом, — 3 млн руб.;</w:t>
            </w:r>
          </w:p>
          <w:p w14:paraId="57DC64FC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таких же ипотечных кредитов и займов в отношении жилья в столице — 6 млн руб., а в Подмосковье, Санкт-Петербурге и Дальневосточном федеральном округе — 4 млн руб.</w:t>
            </w:r>
          </w:p>
          <w:p w14:paraId="3D1AF116" w14:textId="77777777" w:rsidR="00025E49" w:rsidRPr="004E1B98" w:rsidRDefault="004E1B98" w:rsidP="004E1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9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от 12 марта 2022 г. №352)</w:t>
            </w:r>
          </w:p>
        </w:tc>
      </w:tr>
      <w:tr w:rsidR="00506FD9" w14:paraId="3BB48796" w14:textId="77777777" w:rsidTr="0099455F">
        <w:tc>
          <w:tcPr>
            <w:tcW w:w="421" w:type="dxa"/>
            <w:vMerge/>
          </w:tcPr>
          <w:p w14:paraId="02F5830C" w14:textId="77777777" w:rsidR="00506FD9" w:rsidRDefault="00506FD9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B109BA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5CED80C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Льготные ипотечные программы</w:t>
            </w:r>
          </w:p>
        </w:tc>
        <w:tc>
          <w:tcPr>
            <w:tcW w:w="10863" w:type="dxa"/>
          </w:tcPr>
          <w:p w14:paraId="4B432D09" w14:textId="77777777" w:rsidR="00506FD9" w:rsidRPr="00506FD9" w:rsidRDefault="00506FD9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параметры льготных ипотечных программ</w:t>
            </w:r>
          </w:p>
          <w:p w14:paraId="6B238297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В первую очередь с 1 апреля максимальный размер кредита в рамках программы «Льготная ипоте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 будет увеличен с 3 млн до 6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 на покупку новостроек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5D045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Льготная ставка по договорам, заключённым с 1 апреля, будет составлять до 12% годовых. Для граждан, которые взяли кредит до 1 апреля, ставка останется прежней – до 7% годовых. Срок действия программы не изменился – получить ипотеку на льготных условиях можно до 1 июля 2022 года.</w:t>
            </w:r>
          </w:p>
          <w:p w14:paraId="1323B2D2" w14:textId="77777777" w:rsidR="00506FD9" w:rsidRDefault="00506FD9" w:rsidP="0050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семейной ипотеки кредиты по льготной ставке до 6% годовых можно получить на покупку жилья или строительство частного дома. Взять такой кредит могут семьи с ребёнком, рождённым после 1 января 2018 года.</w:t>
            </w:r>
          </w:p>
          <w:p w14:paraId="5B8FEE44" w14:textId="77777777" w:rsidR="00506FD9" w:rsidRPr="00506FD9" w:rsidRDefault="00506FD9" w:rsidP="00506F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№508)</w:t>
            </w:r>
          </w:p>
        </w:tc>
      </w:tr>
      <w:tr w:rsidR="001224E8" w14:paraId="5829C19E" w14:textId="77777777" w:rsidTr="0099455F">
        <w:tc>
          <w:tcPr>
            <w:tcW w:w="421" w:type="dxa"/>
            <w:vMerge/>
          </w:tcPr>
          <w:p w14:paraId="24AC84D1" w14:textId="77777777" w:rsidR="001224E8" w:rsidRDefault="001224E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96FFEF3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8946C85" w14:textId="7DF338F4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за рубежом</w:t>
            </w:r>
          </w:p>
        </w:tc>
        <w:tc>
          <w:tcPr>
            <w:tcW w:w="10863" w:type="dxa"/>
          </w:tcPr>
          <w:p w14:paraId="373EE77C" w14:textId="77777777" w:rsidR="001224E8" w:rsidRDefault="001224E8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особенности сдачи итоговых экзаменов для российских школьников за рубежом</w:t>
            </w:r>
          </w:p>
          <w:p w14:paraId="3EC40C5B" w14:textId="77777777" w:rsidR="001224E8" w:rsidRDefault="001224E8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Российские школьники, которые учатся за границей и не смогут пройти государственную итоговую аттестацию (ГИА) из-за организационных сложностей, вызванных действиями недружественных иностранных государств, получат документы об образовании на основе промежуточной аттестации.</w:t>
            </w:r>
          </w:p>
          <w:p w14:paraId="611405A7" w14:textId="0DD81EEA" w:rsidR="001224E8" w:rsidRPr="001224E8" w:rsidRDefault="001224E8" w:rsidP="00581C6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224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224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№538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581C66" w14:paraId="66BA1456" w14:textId="77777777" w:rsidTr="0099455F">
        <w:tc>
          <w:tcPr>
            <w:tcW w:w="421" w:type="dxa"/>
            <w:vMerge/>
          </w:tcPr>
          <w:p w14:paraId="17C25A04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603FABC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1B6C96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Гос.услуги</w:t>
            </w:r>
            <w:proofErr w:type="spellEnd"/>
          </w:p>
        </w:tc>
        <w:tc>
          <w:tcPr>
            <w:tcW w:w="10863" w:type="dxa"/>
          </w:tcPr>
          <w:p w14:paraId="4C5841DD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может упростить процедуры получения </w:t>
            </w:r>
            <w:proofErr w:type="spellStart"/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  <w:p w14:paraId="70E39AE4" w14:textId="77777777" w:rsidR="00581C66" w:rsidRPr="00C3407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14:paraId="63BD8F04" w14:textId="77777777" w:rsidTr="0099455F">
        <w:tc>
          <w:tcPr>
            <w:tcW w:w="421" w:type="dxa"/>
            <w:vMerge w:val="restart"/>
          </w:tcPr>
          <w:p w14:paraId="0BAB1CA9" w14:textId="77777777" w:rsidR="00581C66" w:rsidRDefault="005F7073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1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vMerge w:val="restart"/>
          </w:tcPr>
          <w:p w14:paraId="3E7724B6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55" w:type="dxa"/>
          </w:tcPr>
          <w:p w14:paraId="7BC81F1F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препаратов</w:t>
            </w:r>
          </w:p>
        </w:tc>
        <w:tc>
          <w:tcPr>
            <w:tcW w:w="10863" w:type="dxa"/>
          </w:tcPr>
          <w:p w14:paraId="475EF3A1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вправе установить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внесения изменений в документы, содержащиеся в регистрационном досье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на зарегистрированный лекарственный препарат для медицинского применения, в случае </w:t>
            </w:r>
            <w:proofErr w:type="spellStart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дефектуры</w:t>
            </w:r>
            <w:proofErr w:type="spellEnd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или риска возникновения </w:t>
            </w:r>
            <w:proofErr w:type="spellStart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дефектуры</w:t>
            </w:r>
            <w:proofErr w:type="spellEnd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 в связи с введением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ограничительных мер экономического характера</w:t>
            </w:r>
          </w:p>
          <w:p w14:paraId="20B53BA3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14:paraId="72573557" w14:textId="77777777" w:rsidTr="0099455F">
        <w:tc>
          <w:tcPr>
            <w:tcW w:w="421" w:type="dxa"/>
            <w:vMerge/>
          </w:tcPr>
          <w:p w14:paraId="7A246C22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25552D4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E57803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мед.изделий</w:t>
            </w:r>
            <w:proofErr w:type="spellEnd"/>
          </w:p>
        </w:tc>
        <w:tc>
          <w:tcPr>
            <w:tcW w:w="10863" w:type="dxa"/>
          </w:tcPr>
          <w:p w14:paraId="7DDF42E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особенности государственной регистрации,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Правительством РФ</w:t>
            </w:r>
          </w:p>
          <w:p w14:paraId="79159DDB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4D55DEF5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14:paraId="5C975879" w14:textId="77777777" w:rsidTr="0099455F">
        <w:tc>
          <w:tcPr>
            <w:tcW w:w="421" w:type="dxa"/>
            <w:vMerge/>
          </w:tcPr>
          <w:p w14:paraId="16A650BB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573CECF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D1898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F94FD7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биомедицинских клеточных продуктов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, в том числе особенности их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устанавливаются Правительством РФ</w:t>
            </w:r>
          </w:p>
          <w:p w14:paraId="41CBC140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40C18EFD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14:paraId="5617AB7E" w14:textId="77777777" w:rsidTr="0099455F">
        <w:tc>
          <w:tcPr>
            <w:tcW w:w="421" w:type="dxa"/>
            <w:vMerge/>
          </w:tcPr>
          <w:p w14:paraId="352A0E9F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97FBC7C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46EA8E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452872D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решение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установлении ограничений на вывоз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>, ранее ввезенных в Российскую Федерацию с территорий иностранных государств</w:t>
            </w:r>
          </w:p>
          <w:p w14:paraId="2D189A59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23E6095F" w14:textId="77777777"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2022 №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302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 временный запрет до 31 декабря 2022 г.</w:t>
            </w:r>
          </w:p>
          <w:p w14:paraId="4B024E76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на вывоз за пределы Российской Федерации медицинских изделий,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исключением:</w:t>
            </w:r>
          </w:p>
          <w:p w14:paraId="3288F39D" w14:textId="77777777"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перемещения в рамках международных транзитных перевозок</w:t>
            </w:r>
          </w:p>
          <w:p w14:paraId="4AF6935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воинских формирований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за границей</w:t>
            </w:r>
          </w:p>
          <w:p w14:paraId="707F717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, расположенных в г. Байконуре (Республика Казахстан) и на территории комплекса "Байконур"</w:t>
            </w:r>
          </w:p>
          <w:p w14:paraId="643165B5" w14:textId="77777777" w:rsidR="00581C66" w:rsidRPr="00CC6DD0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организаций Российской Федерации на архипелаге Шпицберген</w:t>
            </w:r>
          </w:p>
        </w:tc>
      </w:tr>
      <w:tr w:rsidR="00581C66" w14:paraId="54AF32F1" w14:textId="77777777" w:rsidTr="0099455F">
        <w:tc>
          <w:tcPr>
            <w:tcW w:w="421" w:type="dxa"/>
            <w:vMerge/>
          </w:tcPr>
          <w:p w14:paraId="651AD956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210ACE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4C6130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DD3D539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2C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в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5F00">
              <w:rPr>
                <w:rFonts w:ascii="Times New Roman" w:hAnsi="Times New Roman" w:cs="Times New Roman"/>
                <w:sz w:val="24"/>
                <w:szCs w:val="24"/>
              </w:rPr>
              <w:t>устанавливающих обязательные требования,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 1 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марта 2022 года до 1 марта 2023 года</w:t>
            </w:r>
          </w:p>
          <w:p w14:paraId="62A7A699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14:paraId="5C0966F7" w14:textId="77777777" w:rsidTr="0099455F">
        <w:tc>
          <w:tcPr>
            <w:tcW w:w="421" w:type="dxa"/>
            <w:vMerge/>
          </w:tcPr>
          <w:p w14:paraId="60422EF3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6101397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1CC769A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</w:t>
            </w:r>
          </w:p>
        </w:tc>
        <w:tc>
          <w:tcPr>
            <w:tcW w:w="10863" w:type="dxa"/>
          </w:tcPr>
          <w:p w14:paraId="6BEEB74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вправе принять </w:t>
            </w:r>
            <w:r w:rsidRPr="00D51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об установлении особенностей лицензирования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фармацевтической деятельности, деятельности по производству лекарственных средств, деятельности по техническому обслуживанию медицинских изделий</w:t>
            </w:r>
          </w:p>
          <w:p w14:paraId="3FF91321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515F9CA6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1462B2" w14:paraId="22D9538F" w14:textId="77777777" w:rsidTr="0099455F">
        <w:tc>
          <w:tcPr>
            <w:tcW w:w="421" w:type="dxa"/>
            <w:vMerge w:val="restart"/>
          </w:tcPr>
          <w:p w14:paraId="6FC009B0" w14:textId="77777777" w:rsidR="001462B2" w:rsidRDefault="001462B2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0" w:type="dxa"/>
            <w:vMerge w:val="restart"/>
          </w:tcPr>
          <w:p w14:paraId="35409DB9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55" w:type="dxa"/>
          </w:tcPr>
          <w:p w14:paraId="0AEF948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Крымская СЭЗ</w:t>
            </w:r>
          </w:p>
        </w:tc>
        <w:tc>
          <w:tcPr>
            <w:tcW w:w="10863" w:type="dxa"/>
          </w:tcPr>
          <w:p w14:paraId="2422D6F7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Чтобы получить статус участника крымской СЭЗ, достаточно будет иметь филиал/представительство в Крыму.</w:t>
            </w:r>
          </w:p>
          <w:p w14:paraId="679D913A" w14:textId="77777777" w:rsidR="001462B2" w:rsidRPr="008D3AB5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64D16" w14:paraId="64BBC15B" w14:textId="77777777" w:rsidTr="0099455F">
        <w:tc>
          <w:tcPr>
            <w:tcW w:w="421" w:type="dxa"/>
            <w:vMerge/>
          </w:tcPr>
          <w:p w14:paraId="06676799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7FE1978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A23F5F8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-сфера</w:t>
            </w:r>
          </w:p>
        </w:tc>
        <w:tc>
          <w:tcPr>
            <w:tcW w:w="10863" w:type="dxa"/>
          </w:tcPr>
          <w:p w14:paraId="50A02214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0% по налогу на прибыль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2024 года</w:t>
            </w:r>
          </w:p>
          <w:p w14:paraId="2A484431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316CC6F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14:paraId="351AEB25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964D16" w14:paraId="463CC641" w14:textId="77777777" w:rsidTr="0099455F">
        <w:tc>
          <w:tcPr>
            <w:tcW w:w="421" w:type="dxa"/>
            <w:vMerge/>
          </w:tcPr>
          <w:p w14:paraId="11F5B4E0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A28AFAC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5E8191A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417B61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льготы и преференции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для тех, кто получает доходы от рекламы, продажи услуг через приложения и онлайн-сервисы или от установки, тестирования и сопровождения отечественных ИТ-решений</w:t>
            </w:r>
          </w:p>
          <w:p w14:paraId="2CB15A50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2AE26D41" w14:textId="77777777"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Планируется:</w:t>
            </w:r>
          </w:p>
          <w:p w14:paraId="4B862750" w14:textId="77777777"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пониженные тарифы на уплату страховых взносов, в сумме составляющие 7,6%;</w:t>
            </w:r>
          </w:p>
          <w:p w14:paraId="749EF39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ставку налога на прибыль этих организаций в размере 0%.</w:t>
            </w:r>
          </w:p>
          <w:p w14:paraId="10F3C54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14:paraId="72E49533" w14:textId="77777777" w:rsidR="00964D16" w:rsidRPr="002210BC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1224E8" w14:paraId="3AF3059E" w14:textId="77777777" w:rsidTr="0099455F">
        <w:tc>
          <w:tcPr>
            <w:tcW w:w="421" w:type="dxa"/>
            <w:vMerge/>
          </w:tcPr>
          <w:p w14:paraId="1244DC52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6C4FF4A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E82C15A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C5F7664" w14:textId="3180EBC4" w:rsidR="001224E8" w:rsidRDefault="001224E8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выделило </w:t>
            </w:r>
            <w:proofErr w:type="spellStart"/>
            <w:proofErr w:type="gramStart"/>
            <w:r w:rsidR="00D80B23">
              <w:rPr>
                <w:rFonts w:ascii="Times New Roman" w:hAnsi="Times New Roman" w:cs="Times New Roman"/>
                <w:b/>
                <w:sz w:val="24"/>
                <w:szCs w:val="24"/>
              </w:rPr>
              <w:t>доп.средства</w:t>
            </w:r>
            <w:proofErr w:type="spellEnd"/>
            <w:proofErr w:type="gramEnd"/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меры поддержки IT-отрасли</w:t>
            </w:r>
          </w:p>
          <w:p w14:paraId="7DE9B5A2" w14:textId="77777777" w:rsidR="001224E8" w:rsidRDefault="001224E8" w:rsidP="001224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убсидирование процентной ставки по кредитам для компаний, работающих в сфере цифровых технологий, – она не должна превышать 3%. </w:t>
            </w:r>
          </w:p>
          <w:p w14:paraId="6F5CA3CF" w14:textId="77777777" w:rsidR="00D80B23" w:rsidRDefault="001224E8" w:rsidP="00D8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>величены максимальные размеры грантов, предоставляемых на реализацию проектов.</w:t>
            </w:r>
          </w:p>
          <w:p w14:paraId="7940831E" w14:textId="500522ED" w:rsidR="001224E8" w:rsidRPr="001224E8" w:rsidRDefault="00D80B23" w:rsidP="00D80B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№714-р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64D16" w14:paraId="05C41FB1" w14:textId="77777777" w:rsidTr="0099455F">
        <w:tc>
          <w:tcPr>
            <w:tcW w:w="421" w:type="dxa"/>
            <w:vMerge/>
          </w:tcPr>
          <w:p w14:paraId="248E87DA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FE80AD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09B3574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D5E7D5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денег на улучшение жилищных условий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работников и повышение их зарплаты</w:t>
            </w:r>
          </w:p>
          <w:p w14:paraId="6CFBDA35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37F60875" w14:textId="77777777" w:rsidR="00964D16" w:rsidRDefault="00D80B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1224E8" w:rsidRPr="001224E8">
              <w:rPr>
                <w:rFonts w:ascii="Times New Roman" w:hAnsi="Times New Roman" w:cs="Times New Roman"/>
                <w:sz w:val="24"/>
                <w:szCs w:val="24"/>
              </w:rPr>
              <w:t>ьготная ипотека для сотрудников компаний. Для них процентная ставка по кредитам, взятым в 2020–2022 годах, будет снижена до 5% годовых. Выделенные на эти цели 1,5 млрд рублей помогут улучшить жилищные условия 10 тысяч граждан.</w:t>
            </w:r>
          </w:p>
          <w:p w14:paraId="04CB4935" w14:textId="0F1244D2" w:rsidR="00D80B23" w:rsidRPr="00D80B23" w:rsidRDefault="00D80B23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№714-р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64D16" w14:paraId="7801821E" w14:textId="77777777" w:rsidTr="0099455F">
        <w:tc>
          <w:tcPr>
            <w:tcW w:w="421" w:type="dxa"/>
            <w:vMerge/>
          </w:tcPr>
          <w:p w14:paraId="50008DE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51F259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2CB2915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6F3E1E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Облегчение трудоустройства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иностранцев</w:t>
            </w:r>
          </w:p>
          <w:p w14:paraId="352EE5AA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632D76C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Иностранному гражданину и членам его семьи, в случае заключения им трудового договора с аккредитованной ИТ-компаний также может быть выдан вид на жительство без получения разрешения на временное проживание с учетом требований пунктов 4, 5.1, 9 и 10 статьи 8 и статьи 9 Федерального закона от 25 июля 2002 г. № 115-ФЗ «О правовом положении иностранных граждан в Российской Федерации» на срок действия трудового договора, но не более чем на три года.</w:t>
            </w:r>
          </w:p>
          <w:p w14:paraId="6233CB0C" w14:textId="77777777" w:rsidR="00964D16" w:rsidRPr="002210BC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964D16" w14:paraId="190BCB47" w14:textId="77777777" w:rsidTr="0099455F">
        <w:tc>
          <w:tcPr>
            <w:tcW w:w="421" w:type="dxa"/>
            <w:vMerge/>
          </w:tcPr>
          <w:p w14:paraId="6CE9B547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CDC52B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B5DFBF1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970EA4" w14:textId="77777777" w:rsidR="00964D16" w:rsidRDefault="00964D16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разрешило операторам связи не хранить трафик общедоступных теле- и радиоканалов</w:t>
            </w:r>
          </w:p>
          <w:p w14:paraId="511964F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Из общего объёма текстовой, голосовой и аудиовизуальной информации пользователей, который операторы связи обязаны хранить в соответствии с пакетом антитеррористических законов, исключён трафик общедоступных теле- и радиоканалов, а также стриминговых сервисов</w:t>
            </w:r>
          </w:p>
          <w:p w14:paraId="5644660C" w14:textId="77777777" w:rsidR="00964D16" w:rsidRPr="003D674E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№498)</w:t>
            </w:r>
          </w:p>
        </w:tc>
      </w:tr>
      <w:tr w:rsidR="001462B2" w14:paraId="7B239100" w14:textId="77777777" w:rsidTr="0099455F">
        <w:tc>
          <w:tcPr>
            <w:tcW w:w="421" w:type="dxa"/>
            <w:vMerge/>
          </w:tcPr>
          <w:p w14:paraId="7482325D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1D3163E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5A09171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Банкротство</w:t>
            </w:r>
          </w:p>
        </w:tc>
        <w:tc>
          <w:tcPr>
            <w:tcW w:w="10863" w:type="dxa"/>
          </w:tcPr>
          <w:p w14:paraId="29C8EEDC" w14:textId="77777777"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 xml:space="preserve">9 марта ФНС </w:t>
            </w:r>
            <w:r w:rsidRPr="005B5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прекратила подавать заявления о банкротстве </w:t>
            </w: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>лиц, у которых есть долги перед бюджетом.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в реструктуризации задолженности</w:t>
            </w:r>
          </w:p>
          <w:p w14:paraId="1C80254C" w14:textId="77777777" w:rsidR="001462B2" w:rsidRPr="00CC30D3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ФНС России</w:t>
            </w:r>
          </w:p>
        </w:tc>
      </w:tr>
      <w:tr w:rsidR="00403CCC" w14:paraId="2888C5F8" w14:textId="77777777" w:rsidTr="0099455F">
        <w:tc>
          <w:tcPr>
            <w:tcW w:w="421" w:type="dxa"/>
            <w:vMerge/>
          </w:tcPr>
          <w:p w14:paraId="1E7E9647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57DD35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ACE3C08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4E1C976" w14:textId="77777777" w:rsidR="00403CCC" w:rsidRDefault="00403CCC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C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ввело мораторий на возбуждение дел о банкротстве до 1 октября 2022 года</w:t>
            </w:r>
          </w:p>
          <w:p w14:paraId="34FA8371" w14:textId="77777777" w:rsidR="00403CCC" w:rsidRDefault="006C3A5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sz w:val="24"/>
                <w:szCs w:val="24"/>
              </w:rPr>
              <w:t>Решение распространяется на граждан, индивидуальных предпринимателей, а также на все организации, за исключением должников-застройщиков (если многоквартирные дома и другая недвижимость уже внесены в единый реестр проблемных объектов)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15C26" w14:textId="77777777" w:rsidR="00403CCC" w:rsidRPr="006C3A56" w:rsidRDefault="006C3A56" w:rsidP="006C3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№497)</w:t>
            </w:r>
          </w:p>
        </w:tc>
      </w:tr>
      <w:tr w:rsidR="001462B2" w14:paraId="30551DCA" w14:textId="77777777" w:rsidTr="0099455F">
        <w:tc>
          <w:tcPr>
            <w:tcW w:w="421" w:type="dxa"/>
            <w:vMerge/>
          </w:tcPr>
          <w:p w14:paraId="221F7C5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CF290EB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0AE4363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85C19C2" w14:textId="77777777" w:rsidR="001462B2" w:rsidRPr="0032570D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Если по итогам 2022 года стоимость чистых активов компании окажется ниже размера уставного капитала, ее освободят от необходимости уменьшить капитал до уровня не больше стоимости активов или ликвидироваться.</w:t>
            </w:r>
          </w:p>
        </w:tc>
      </w:tr>
      <w:tr w:rsidR="001462B2" w14:paraId="72144108" w14:textId="77777777" w:rsidTr="0099455F">
        <w:tc>
          <w:tcPr>
            <w:tcW w:w="421" w:type="dxa"/>
            <w:vMerge/>
          </w:tcPr>
          <w:p w14:paraId="4C64A0F4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B7F90E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7E7973B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Амнистия капиталов </w:t>
            </w:r>
          </w:p>
        </w:tc>
        <w:tc>
          <w:tcPr>
            <w:tcW w:w="10863" w:type="dxa"/>
          </w:tcPr>
          <w:p w14:paraId="0AA1A90C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В рамках 4-го этапа амнистии капитала:</w:t>
            </w:r>
          </w:p>
          <w:p w14:paraId="76DEF983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добавили возможность декларировать наличные денежные средства;</w:t>
            </w:r>
          </w:p>
          <w:p w14:paraId="631713B8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разрешили легализовать не только акции или облигации, но и, например, производные финансовые инструменты - фьючерсы, опционы и др.</w:t>
            </w:r>
          </w:p>
          <w:p w14:paraId="075C60E0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Спецдекларацию</w:t>
            </w:r>
            <w:proofErr w:type="spellEnd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 xml:space="preserve"> можно подать с 14 марта 2022 года по 28 февраля 2023 года.</w:t>
            </w:r>
          </w:p>
          <w:p w14:paraId="7DFD1B7B" w14:textId="77777777"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(ФЗ от 08 июня 2015 № 140-ФЗ (ред. от 09.03.2022))</w:t>
            </w:r>
          </w:p>
        </w:tc>
      </w:tr>
      <w:tr w:rsidR="001462B2" w14:paraId="5B1B55C9" w14:textId="77777777" w:rsidTr="0099455F">
        <w:tc>
          <w:tcPr>
            <w:tcW w:w="421" w:type="dxa"/>
            <w:vMerge/>
          </w:tcPr>
          <w:p w14:paraId="0E0FB9C9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C56FA76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FD33B4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Поддержка системообразующих организаций</w:t>
            </w:r>
          </w:p>
        </w:tc>
        <w:tc>
          <w:tcPr>
            <w:tcW w:w="10863" w:type="dxa"/>
          </w:tcPr>
          <w:p w14:paraId="6597399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Возобновили программу поддержки системообразующих организаций, которая действовала в 2020 году в связи с коронавирусом.</w:t>
            </w:r>
          </w:p>
          <w:p w14:paraId="758A15D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 поддержки предоставляются системообразующим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форме:</w:t>
            </w:r>
          </w:p>
          <w:p w14:paraId="4D76040C" w14:textId="77777777"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субсидий</w:t>
            </w:r>
            <w:r>
              <w:t xml:space="preserve">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в целях финансового обеспечения (возмещения) затрат (части затрат) в связи с производством (реализацией) товаров, выполнением работ, оказанием услуг</w:t>
            </w:r>
          </w:p>
          <w:p w14:paraId="438619E6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государственных гарантий Российской Федерации по кредитам или облигационным займам</w:t>
            </w:r>
          </w:p>
          <w:p w14:paraId="0A9C68B8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При этом исключили такую меру поддержки, как отсрочка или рассрочка по уплате налогов, авансовых платежей по налогам.</w:t>
            </w:r>
          </w:p>
          <w:p w14:paraId="2D6A1E5B" w14:textId="77777777"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10 мая 2020 № 651)</w:t>
            </w:r>
          </w:p>
        </w:tc>
      </w:tr>
      <w:tr w:rsidR="001462B2" w14:paraId="466F9F91" w14:textId="77777777" w:rsidTr="0099455F">
        <w:tc>
          <w:tcPr>
            <w:tcW w:w="421" w:type="dxa"/>
            <w:vMerge/>
          </w:tcPr>
          <w:p w14:paraId="42B6D9D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BD09E97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D61069D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E475CF8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В части АПК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до 5 млрд рублей по льготной ставке 10% годовых 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C68F2D" w14:textId="77777777" w:rsidR="001462B2" w:rsidRPr="001C522C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№375)</w:t>
            </w:r>
          </w:p>
        </w:tc>
      </w:tr>
      <w:tr w:rsidR="001462B2" w14:paraId="3A7776BE" w14:textId="77777777" w:rsidTr="0099455F">
        <w:tc>
          <w:tcPr>
            <w:tcW w:w="421" w:type="dxa"/>
            <w:vMerge/>
          </w:tcPr>
          <w:p w14:paraId="43495F02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0CEA7B1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3041495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966588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промышленности и торговли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по ставке 11%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годовых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>. Одно предприятие сможет получить до 10 млрд рублей на один год, группа компаний – до 30 млрд рублей.</w:t>
            </w:r>
          </w:p>
          <w:p w14:paraId="3AC1DE3C" w14:textId="77777777" w:rsidR="001462B2" w:rsidRPr="00A8211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17 марта 2022 г. № 393)</w:t>
            </w:r>
          </w:p>
        </w:tc>
      </w:tr>
      <w:tr w:rsidR="001462B2" w14:paraId="7860A3D9" w14:textId="77777777" w:rsidTr="0099455F">
        <w:tc>
          <w:tcPr>
            <w:tcW w:w="421" w:type="dxa"/>
            <w:vMerge/>
          </w:tcPr>
          <w:p w14:paraId="141333CA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FB67AEA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6963521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10863" w:type="dxa"/>
          </w:tcPr>
          <w:p w14:paraId="5B810FD3" w14:textId="77777777" w:rsidR="001462B2" w:rsidRPr="001363F1" w:rsidRDefault="001462B2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организаций-</w:t>
            </w:r>
            <w:proofErr w:type="spellStart"/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экпортеров</w:t>
            </w:r>
            <w:proofErr w:type="spellEnd"/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пострадавших от введения санкций,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предоставлены субсидии </w:t>
            </w: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НП "Международная координация и экспорт"</w:t>
            </w:r>
          </w:p>
          <w:p w14:paraId="0148ED85" w14:textId="77777777" w:rsidR="001462B2" w:rsidRDefault="001462B2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родление (без увеличения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размера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доставляемой субсидии) сроков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предоставления субсидии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до 24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без возврата субсидии и применения штрафных санкций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получателя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EF4" w14:textId="77777777" w:rsidR="001462B2" w:rsidRPr="001363F1" w:rsidRDefault="001462B2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377)</w:t>
            </w:r>
          </w:p>
        </w:tc>
      </w:tr>
      <w:tr w:rsidR="00C92986" w14:paraId="0ECA3AE1" w14:textId="77777777" w:rsidTr="0099455F">
        <w:tc>
          <w:tcPr>
            <w:tcW w:w="421" w:type="dxa"/>
          </w:tcPr>
          <w:p w14:paraId="2E7AC600" w14:textId="77777777"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70AC5BE" w14:textId="77777777"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350D866" w14:textId="77777777"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внутреннего рынка продовольствия</w:t>
            </w:r>
          </w:p>
        </w:tc>
        <w:tc>
          <w:tcPr>
            <w:tcW w:w="10863" w:type="dxa"/>
          </w:tcPr>
          <w:p w14:paraId="3F8A9ABF" w14:textId="77777777" w:rsidR="00C92986" w:rsidRDefault="00C92986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утвердило комплекс мер для защиты внутреннего рынка продовольствия</w:t>
            </w:r>
          </w:p>
          <w:p w14:paraId="435F551F" w14:textId="77777777" w:rsidR="00C92986" w:rsidRDefault="00C92986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sz w:val="24"/>
                <w:szCs w:val="24"/>
              </w:rPr>
              <w:t>с 1 апреля вводится временный запрет на экспорт семян подсолнечника и рапса. Ограничения будут действовать по 31 августа 2022 года.</w:t>
            </w:r>
          </w:p>
          <w:p w14:paraId="3B5167E5" w14:textId="77777777" w:rsidR="00C92986" w:rsidRPr="00C92986" w:rsidRDefault="00C92986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№529)</w:t>
            </w:r>
          </w:p>
          <w:p w14:paraId="3D0B89AB" w14:textId="77777777" w:rsidR="00C92986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з-под действия ранее принятого временного запрета на вывоз из нашей страны зерновых (с 15 марта по 30 июня) выведены семена пшеницы и </w:t>
            </w:r>
            <w:proofErr w:type="spellStart"/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меслина</w:t>
            </w:r>
            <w:proofErr w:type="spellEnd"/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, ржи, ячменя, а также кукурузы – обычной. Их экспорт разрешён в страны ЕАЭС при наличии разрешения, выданного Минсельхозом.</w:t>
            </w:r>
          </w:p>
          <w:p w14:paraId="7EAD37EA" w14:textId="77777777"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6470132" w14:textId="77777777" w:rsidR="00C92986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пропуска для экспорта из России соевых бобов и соевого шрота.</w:t>
            </w:r>
          </w:p>
          <w:p w14:paraId="7D05B84C" w14:textId="77777777"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F7C3358" w14:textId="77777777" w:rsidR="00C84180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апреля по 31 августа включительно вывоз соевых бобов автомобильным, железнодорожным и водным транспортом будет возможен только через пункты пропуска в Дальневосточном федеральном округе.</w:t>
            </w:r>
          </w:p>
          <w:p w14:paraId="3ACA9B00" w14:textId="77777777"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9A91549" w14:textId="77777777" w:rsidR="00C84180" w:rsidRDefault="00C84180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мая по 31 августа 2022 года в отношении продукции, вывозимой из России за пределы Евразийского экономического союза.</w:t>
            </w:r>
            <w:r w:rsidR="00EF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Размер таможенной пошлины на вывоз масличного льна составит 20%, но не менее 100 долларов США за тонну.</w:t>
            </w:r>
          </w:p>
          <w:p w14:paraId="36A25388" w14:textId="77777777" w:rsidR="00EF6E4C" w:rsidRDefault="00EF6E4C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Экспорт подсолнечного шрота будет облагаться пошлиной с плавающей ставкой.</w:t>
            </w:r>
          </w:p>
          <w:p w14:paraId="0C6B6339" w14:textId="77777777" w:rsidR="00C92986" w:rsidRPr="00C92986" w:rsidRDefault="00EF6E4C" w:rsidP="00E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31, 532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2073B" w14:paraId="0A675A87" w14:textId="77777777" w:rsidTr="0099455F">
        <w:tc>
          <w:tcPr>
            <w:tcW w:w="421" w:type="dxa"/>
          </w:tcPr>
          <w:p w14:paraId="7F4193EA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D47178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11CD01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импорт</w:t>
            </w:r>
          </w:p>
        </w:tc>
        <w:tc>
          <w:tcPr>
            <w:tcW w:w="10863" w:type="dxa"/>
          </w:tcPr>
          <w:p w14:paraId="2BF272FC" w14:textId="77777777" w:rsidR="00B2073B" w:rsidRDefault="00B2073B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легализовало параллельный импорт для удовлетворения спроса на востребованные зарубежные товары</w:t>
            </w:r>
          </w:p>
          <w:p w14:paraId="0F31FC4D" w14:textId="77777777" w:rsidR="00B2073B" w:rsidRDefault="00B2073B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разрешить ввоз в страну востребованных оригинальных товаров иностранного производства без согласия правообладателей.</w:t>
            </w:r>
          </w:p>
          <w:p w14:paraId="0BA8C5C8" w14:textId="77777777" w:rsidR="00B2073B" w:rsidRDefault="00B2073B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Перечень оригинальных товаров будет формировать Минпромторг на основании предложений федеральных ведомств.</w:t>
            </w:r>
          </w:p>
          <w:p w14:paraId="64B838C9" w14:textId="77777777" w:rsidR="00B2073B" w:rsidRPr="00B2073B" w:rsidRDefault="00B2073B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№506)</w:t>
            </w:r>
          </w:p>
        </w:tc>
      </w:tr>
      <w:tr w:rsidR="004135E8" w14:paraId="169026BD" w14:textId="77777777" w:rsidTr="0099455F">
        <w:tc>
          <w:tcPr>
            <w:tcW w:w="421" w:type="dxa"/>
          </w:tcPr>
          <w:p w14:paraId="3A08A8E9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944D180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0261A0D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рейтинги</w:t>
            </w:r>
          </w:p>
        </w:tc>
        <w:tc>
          <w:tcPr>
            <w:tcW w:w="10863" w:type="dxa"/>
          </w:tcPr>
          <w:p w14:paraId="30C25CFC" w14:textId="77777777" w:rsidR="004135E8" w:rsidRDefault="004135E8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разрешило на полгода замораживать кредитные рейтинги банков для сохранения устойчивости финансовой системы в условиях санкций</w:t>
            </w:r>
          </w:p>
          <w:p w14:paraId="2B75F77B" w14:textId="77777777" w:rsidR="004135E8" w:rsidRDefault="004135E8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sz w:val="24"/>
                <w:szCs w:val="24"/>
              </w:rPr>
              <w:t>Показатели кредитного рейтинга банков по состоянию на 1 февраля 2022 года будут зафиксированы и останутся неизменными до 1 июля 2022 года.</w:t>
            </w:r>
          </w:p>
          <w:p w14:paraId="67A3EB8B" w14:textId="77777777" w:rsidR="004135E8" w:rsidRPr="004135E8" w:rsidRDefault="004135E8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№446)</w:t>
            </w:r>
          </w:p>
        </w:tc>
      </w:tr>
      <w:tr w:rsidR="009D1423" w14:paraId="1A4ABEFC" w14:textId="77777777" w:rsidTr="0099455F">
        <w:tc>
          <w:tcPr>
            <w:tcW w:w="421" w:type="dxa"/>
          </w:tcPr>
          <w:p w14:paraId="01C511EB" w14:textId="77777777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04D2497" w14:textId="77777777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815B86" w14:textId="5016A8A6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Перевозчики</w:t>
            </w:r>
          </w:p>
        </w:tc>
        <w:tc>
          <w:tcPr>
            <w:tcW w:w="10863" w:type="dxa"/>
          </w:tcPr>
          <w:p w14:paraId="06F54E68" w14:textId="77777777" w:rsidR="009D1423" w:rsidRDefault="009D142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поддержит перевозчиков, отсрочив оснащение городских автобусов тахографами</w:t>
            </w:r>
          </w:p>
          <w:p w14:paraId="41BF8ED0" w14:textId="77777777" w:rsidR="009D1423" w:rsidRDefault="009D1423" w:rsidP="00136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Действие обязательного требования об оснащении тахографами городских автобусов приостановлено до 1 марта 2024 года.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>Мера коснётся маршрутных такси и автобусов (категории М2 и М3 соответственно).</w:t>
            </w:r>
          </w:p>
          <w:p w14:paraId="3FA0E3AA" w14:textId="036165F1" w:rsidR="009D1423" w:rsidRPr="009D1423" w:rsidRDefault="009D1423" w:rsidP="001363F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D14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9D14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№539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</w:tbl>
    <w:p w14:paraId="332AE213" w14:textId="28687A8F" w:rsidR="003052C9" w:rsidRPr="00A90E7B" w:rsidRDefault="003052C9">
      <w:pPr>
        <w:rPr>
          <w:rFonts w:ascii="Times New Roman" w:hAnsi="Times New Roman" w:cs="Times New Roman"/>
          <w:sz w:val="24"/>
          <w:szCs w:val="24"/>
        </w:rPr>
      </w:pPr>
    </w:p>
    <w:sectPr w:rsidR="003052C9" w:rsidRPr="00A90E7B" w:rsidSect="006009ED">
      <w:headerReference w:type="default" r:id="rId6"/>
      <w:pgSz w:w="16838" w:h="11906" w:orient="landscape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00E2" w14:textId="77777777" w:rsidR="00FC11AB" w:rsidRDefault="00FC11AB" w:rsidP="001F29FD">
      <w:pPr>
        <w:spacing w:after="0" w:line="240" w:lineRule="auto"/>
      </w:pPr>
      <w:r>
        <w:separator/>
      </w:r>
    </w:p>
  </w:endnote>
  <w:endnote w:type="continuationSeparator" w:id="0">
    <w:p w14:paraId="571E8127" w14:textId="77777777" w:rsidR="00FC11AB" w:rsidRDefault="00FC11AB" w:rsidP="001F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E4FE" w14:textId="77777777" w:rsidR="00FC11AB" w:rsidRDefault="00FC11AB" w:rsidP="001F29FD">
      <w:pPr>
        <w:spacing w:after="0" w:line="240" w:lineRule="auto"/>
      </w:pPr>
      <w:r>
        <w:separator/>
      </w:r>
    </w:p>
  </w:footnote>
  <w:footnote w:type="continuationSeparator" w:id="0">
    <w:p w14:paraId="6AB0897B" w14:textId="77777777" w:rsidR="00FC11AB" w:rsidRDefault="00FC11AB" w:rsidP="001F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669085"/>
      <w:docPartObj>
        <w:docPartGallery w:val="Page Numbers (Margins)"/>
        <w:docPartUnique/>
      </w:docPartObj>
    </w:sdtPr>
    <w:sdtEndPr/>
    <w:sdtContent>
      <w:p w14:paraId="28760203" w14:textId="77777777" w:rsidR="00C84180" w:rsidRDefault="00C84180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2EBD29" wp14:editId="421BB29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60000" cy="360000"/>
                  <wp:effectExtent l="0" t="0" r="2540" b="254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B9F7638" w14:textId="77777777" w:rsidR="00C84180" w:rsidRPr="001F29FD" w:rsidRDefault="00C84180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F29F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964D16" w:rsidRPr="00964D16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1F29FD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2EBD29" id="Прямоугольник 1" o:spid="_x0000_s1026" style="position:absolute;margin-left:0;margin-top:0;width:28.3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B9F7638" w14:textId="77777777" w:rsidR="00C84180" w:rsidRPr="001F29FD" w:rsidRDefault="00C84180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F2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64D16" w:rsidRPr="00964D16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13</w:t>
                            </w:r>
                            <w:r w:rsidRPr="001F29FD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7B"/>
    <w:rsid w:val="0000614E"/>
    <w:rsid w:val="00015092"/>
    <w:rsid w:val="000161ED"/>
    <w:rsid w:val="00025E49"/>
    <w:rsid w:val="0006254A"/>
    <w:rsid w:val="00067F32"/>
    <w:rsid w:val="000B2489"/>
    <w:rsid w:val="000E5387"/>
    <w:rsid w:val="000F713B"/>
    <w:rsid w:val="00114016"/>
    <w:rsid w:val="001224E8"/>
    <w:rsid w:val="001335AE"/>
    <w:rsid w:val="00134514"/>
    <w:rsid w:val="001363F1"/>
    <w:rsid w:val="00140D7C"/>
    <w:rsid w:val="001455CF"/>
    <w:rsid w:val="001462B2"/>
    <w:rsid w:val="001A0635"/>
    <w:rsid w:val="001A2F75"/>
    <w:rsid w:val="001C522C"/>
    <w:rsid w:val="001E2F48"/>
    <w:rsid w:val="001F29FD"/>
    <w:rsid w:val="001F4489"/>
    <w:rsid w:val="0021189C"/>
    <w:rsid w:val="0021717E"/>
    <w:rsid w:val="002210BC"/>
    <w:rsid w:val="00222B2A"/>
    <w:rsid w:val="0022457A"/>
    <w:rsid w:val="00234253"/>
    <w:rsid w:val="00257F03"/>
    <w:rsid w:val="002679F1"/>
    <w:rsid w:val="00287A10"/>
    <w:rsid w:val="002C18F6"/>
    <w:rsid w:val="002C5113"/>
    <w:rsid w:val="002E5A2D"/>
    <w:rsid w:val="002F254F"/>
    <w:rsid w:val="00301A1D"/>
    <w:rsid w:val="0030438C"/>
    <w:rsid w:val="003052C9"/>
    <w:rsid w:val="00321ECE"/>
    <w:rsid w:val="0032570D"/>
    <w:rsid w:val="00360962"/>
    <w:rsid w:val="00361F1D"/>
    <w:rsid w:val="00381B1C"/>
    <w:rsid w:val="00384BA4"/>
    <w:rsid w:val="00385F11"/>
    <w:rsid w:val="00392872"/>
    <w:rsid w:val="003D674E"/>
    <w:rsid w:val="003E45CD"/>
    <w:rsid w:val="003F7950"/>
    <w:rsid w:val="00403CCC"/>
    <w:rsid w:val="00411137"/>
    <w:rsid w:val="004135E8"/>
    <w:rsid w:val="00420B4F"/>
    <w:rsid w:val="00446F55"/>
    <w:rsid w:val="004671D8"/>
    <w:rsid w:val="004B750B"/>
    <w:rsid w:val="004D2DC7"/>
    <w:rsid w:val="004E1890"/>
    <w:rsid w:val="004E1B98"/>
    <w:rsid w:val="004F1E17"/>
    <w:rsid w:val="00501A06"/>
    <w:rsid w:val="00506FD9"/>
    <w:rsid w:val="00517542"/>
    <w:rsid w:val="00530543"/>
    <w:rsid w:val="0055104A"/>
    <w:rsid w:val="00560F56"/>
    <w:rsid w:val="00581C66"/>
    <w:rsid w:val="005938EC"/>
    <w:rsid w:val="00593BD1"/>
    <w:rsid w:val="005A3EC5"/>
    <w:rsid w:val="005A49E2"/>
    <w:rsid w:val="005B5B12"/>
    <w:rsid w:val="005C0384"/>
    <w:rsid w:val="005D2BB6"/>
    <w:rsid w:val="005E1FF4"/>
    <w:rsid w:val="005F7073"/>
    <w:rsid w:val="005F70A9"/>
    <w:rsid w:val="006009ED"/>
    <w:rsid w:val="0064588C"/>
    <w:rsid w:val="00674A1F"/>
    <w:rsid w:val="0068195E"/>
    <w:rsid w:val="006950AB"/>
    <w:rsid w:val="006A6A6E"/>
    <w:rsid w:val="006A7053"/>
    <w:rsid w:val="006C3A56"/>
    <w:rsid w:val="0071222C"/>
    <w:rsid w:val="00723CA5"/>
    <w:rsid w:val="007310F1"/>
    <w:rsid w:val="0074545A"/>
    <w:rsid w:val="00754B12"/>
    <w:rsid w:val="00757B58"/>
    <w:rsid w:val="007A7CBE"/>
    <w:rsid w:val="007E2459"/>
    <w:rsid w:val="00805652"/>
    <w:rsid w:val="008120A2"/>
    <w:rsid w:val="00880C96"/>
    <w:rsid w:val="00895024"/>
    <w:rsid w:val="008957CA"/>
    <w:rsid w:val="008A238A"/>
    <w:rsid w:val="008B4371"/>
    <w:rsid w:val="008B4D6C"/>
    <w:rsid w:val="008D3AB5"/>
    <w:rsid w:val="008D4EAF"/>
    <w:rsid w:val="00917782"/>
    <w:rsid w:val="00927ED8"/>
    <w:rsid w:val="009444B9"/>
    <w:rsid w:val="009550DD"/>
    <w:rsid w:val="00955E20"/>
    <w:rsid w:val="009609C6"/>
    <w:rsid w:val="00964D16"/>
    <w:rsid w:val="0099455F"/>
    <w:rsid w:val="009C14E8"/>
    <w:rsid w:val="009D1423"/>
    <w:rsid w:val="009F74DC"/>
    <w:rsid w:val="00A40CD9"/>
    <w:rsid w:val="00A67AD9"/>
    <w:rsid w:val="00A8211D"/>
    <w:rsid w:val="00A90E7B"/>
    <w:rsid w:val="00AA7476"/>
    <w:rsid w:val="00AF63A2"/>
    <w:rsid w:val="00B2073B"/>
    <w:rsid w:val="00B35F00"/>
    <w:rsid w:val="00B53A86"/>
    <w:rsid w:val="00B60AEA"/>
    <w:rsid w:val="00B77C52"/>
    <w:rsid w:val="00B86FAD"/>
    <w:rsid w:val="00BC2B00"/>
    <w:rsid w:val="00BC67AE"/>
    <w:rsid w:val="00BF5F02"/>
    <w:rsid w:val="00C12EC8"/>
    <w:rsid w:val="00C15B83"/>
    <w:rsid w:val="00C34075"/>
    <w:rsid w:val="00C34415"/>
    <w:rsid w:val="00C37875"/>
    <w:rsid w:val="00C43714"/>
    <w:rsid w:val="00C539CA"/>
    <w:rsid w:val="00C704F3"/>
    <w:rsid w:val="00C84180"/>
    <w:rsid w:val="00C92986"/>
    <w:rsid w:val="00C94EB4"/>
    <w:rsid w:val="00CB026E"/>
    <w:rsid w:val="00CB7ED6"/>
    <w:rsid w:val="00CC30D3"/>
    <w:rsid w:val="00CC6DD0"/>
    <w:rsid w:val="00CE66E4"/>
    <w:rsid w:val="00CF7843"/>
    <w:rsid w:val="00D07F13"/>
    <w:rsid w:val="00D218DC"/>
    <w:rsid w:val="00D36C47"/>
    <w:rsid w:val="00D45A71"/>
    <w:rsid w:val="00D517DD"/>
    <w:rsid w:val="00D5641D"/>
    <w:rsid w:val="00D80B23"/>
    <w:rsid w:val="00D96045"/>
    <w:rsid w:val="00DA2AEA"/>
    <w:rsid w:val="00DD0E43"/>
    <w:rsid w:val="00DD1B3A"/>
    <w:rsid w:val="00DD305C"/>
    <w:rsid w:val="00DD7576"/>
    <w:rsid w:val="00E31096"/>
    <w:rsid w:val="00E45EF3"/>
    <w:rsid w:val="00E57CE6"/>
    <w:rsid w:val="00E77844"/>
    <w:rsid w:val="00E97EF3"/>
    <w:rsid w:val="00EC1137"/>
    <w:rsid w:val="00EE2D1B"/>
    <w:rsid w:val="00EF1752"/>
    <w:rsid w:val="00EF6E4C"/>
    <w:rsid w:val="00EF779B"/>
    <w:rsid w:val="00F17012"/>
    <w:rsid w:val="00F4048C"/>
    <w:rsid w:val="00F52276"/>
    <w:rsid w:val="00F62BA0"/>
    <w:rsid w:val="00F72A24"/>
    <w:rsid w:val="00FA1F94"/>
    <w:rsid w:val="00FA4364"/>
    <w:rsid w:val="00FC11AB"/>
    <w:rsid w:val="00FE0BEE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135C"/>
  <w15:chartTrackingRefBased/>
  <w15:docId w15:val="{20130F16-BC12-4512-882F-BAFACC43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9FD"/>
  </w:style>
  <w:style w:type="paragraph" w:styleId="a6">
    <w:name w:val="footer"/>
    <w:basedOn w:val="a"/>
    <w:link w:val="a7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5538</Words>
  <Characters>31573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Перелётова Надежда Александровна</dc:creator>
  <cp:keywords/>
  <dc:description/>
  <cp:lastModifiedBy>User</cp:lastModifiedBy>
  <cp:revision>2</cp:revision>
  <dcterms:created xsi:type="dcterms:W3CDTF">2022-04-04T12:54:00Z</dcterms:created>
  <dcterms:modified xsi:type="dcterms:W3CDTF">2022-04-04T12:54:00Z</dcterms:modified>
</cp:coreProperties>
</file>